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59" w:rsidRPr="007A4265" w:rsidRDefault="00316D59" w:rsidP="00316D59">
      <w:pPr>
        <w:pStyle w:val="Bodytext20"/>
        <w:shd w:val="clear" w:color="auto" w:fill="auto"/>
        <w:ind w:left="2880" w:hanging="2880"/>
        <w:jc w:val="both"/>
        <w:rPr>
          <w:rFonts w:ascii="Cambria" w:hAnsi="Cambria"/>
        </w:rPr>
      </w:pPr>
      <w:r>
        <w:rPr>
          <w:rFonts w:ascii="Cambria" w:hAnsi="Cambria"/>
        </w:rPr>
        <w:t xml:space="preserve">   </w:t>
      </w:r>
    </w:p>
    <w:p w:rsidR="00316D59" w:rsidRPr="007A4265" w:rsidRDefault="00316D59" w:rsidP="00316D59">
      <w:pPr>
        <w:pStyle w:val="Bodytext20"/>
        <w:shd w:val="clear" w:color="auto" w:fill="auto"/>
        <w:ind w:left="2880" w:hanging="2880"/>
        <w:jc w:val="both"/>
        <w:rPr>
          <w:rFonts w:ascii="Cambria" w:hAnsi="Cambria"/>
        </w:rPr>
      </w:pPr>
      <w:r w:rsidRPr="007A4265">
        <w:rPr>
          <w:rFonts w:ascii="Cambria" w:hAnsi="Cambria"/>
        </w:rPr>
        <w:t xml:space="preserve">                                                                                    </w:t>
      </w:r>
    </w:p>
    <w:p w:rsidR="00316D59" w:rsidRPr="007A4265" w:rsidRDefault="00316D59" w:rsidP="00316D59">
      <w:pPr>
        <w:pStyle w:val="Bodytext20"/>
        <w:shd w:val="clear" w:color="auto" w:fill="auto"/>
        <w:ind w:left="2880" w:hanging="2880"/>
        <w:jc w:val="both"/>
        <w:rPr>
          <w:rFonts w:ascii="Cambria" w:hAnsi="Cambria"/>
        </w:rPr>
      </w:pPr>
    </w:p>
    <w:p w:rsidR="00316D59" w:rsidRPr="007A4265" w:rsidRDefault="00316D59" w:rsidP="00316D59">
      <w:pPr>
        <w:pStyle w:val="Bodytext20"/>
        <w:shd w:val="clear" w:color="auto" w:fill="auto"/>
        <w:ind w:left="2880" w:hanging="2880"/>
        <w:jc w:val="both"/>
        <w:rPr>
          <w:rFonts w:ascii="Cambria" w:hAnsi="Cambria"/>
        </w:rPr>
      </w:pPr>
      <w:r w:rsidRPr="007A4265">
        <w:rPr>
          <w:rFonts w:ascii="Cambria" w:hAnsi="Cambria"/>
        </w:rPr>
        <w:t xml:space="preserve">NAME OF WORK </w:t>
      </w:r>
      <w:r w:rsidRPr="007A4265">
        <w:rPr>
          <w:rFonts w:ascii="Cambria" w:hAnsi="Cambria"/>
        </w:rPr>
        <w:tab/>
        <w:t>Renovation and Re-Designing of Room No</w:t>
      </w:r>
      <w:r>
        <w:rPr>
          <w:rFonts w:ascii="Cambria" w:hAnsi="Cambria"/>
        </w:rPr>
        <w:t xml:space="preserve"> 00</w:t>
      </w:r>
      <w:r w:rsidRPr="007A4265">
        <w:rPr>
          <w:rFonts w:ascii="Cambria" w:hAnsi="Cambria"/>
        </w:rPr>
        <w:t xml:space="preserve">1 as </w:t>
      </w:r>
      <w:r>
        <w:rPr>
          <w:rFonts w:ascii="Cambria" w:hAnsi="Cambria"/>
        </w:rPr>
        <w:t xml:space="preserve">Registrar </w:t>
      </w:r>
      <w:r w:rsidR="00396FD2">
        <w:rPr>
          <w:rFonts w:ascii="Cambria" w:hAnsi="Cambria"/>
        </w:rPr>
        <w:t xml:space="preserve">and Staff </w:t>
      </w:r>
      <w:r w:rsidRPr="007A4265">
        <w:rPr>
          <w:rFonts w:ascii="Cambria" w:hAnsi="Cambria"/>
        </w:rPr>
        <w:t xml:space="preserve">Room in NUEPA office (As per Drawing), located at 17-B, Sri </w:t>
      </w:r>
      <w:proofErr w:type="spellStart"/>
      <w:r w:rsidRPr="007A4265">
        <w:rPr>
          <w:rFonts w:ascii="Cambria" w:hAnsi="Cambria"/>
        </w:rPr>
        <w:t>Aurobindo</w:t>
      </w:r>
      <w:proofErr w:type="spellEnd"/>
      <w:r w:rsidRPr="007A4265">
        <w:rPr>
          <w:rFonts w:ascii="Cambria" w:hAnsi="Cambria"/>
        </w:rPr>
        <w:t xml:space="preserve"> </w:t>
      </w:r>
      <w:proofErr w:type="spellStart"/>
      <w:r w:rsidRPr="007A4265">
        <w:rPr>
          <w:rFonts w:ascii="Cambria" w:hAnsi="Cambria"/>
        </w:rPr>
        <w:t>Marg</w:t>
      </w:r>
      <w:proofErr w:type="spellEnd"/>
      <w:r w:rsidRPr="007A4265">
        <w:rPr>
          <w:rFonts w:ascii="Cambria" w:hAnsi="Cambria"/>
        </w:rPr>
        <w:t>, New Delhi</w:t>
      </w:r>
    </w:p>
    <w:p w:rsidR="00316D59" w:rsidRPr="007A4265" w:rsidRDefault="00316D59" w:rsidP="00316D59">
      <w:pPr>
        <w:pStyle w:val="Bodytext20"/>
        <w:shd w:val="clear" w:color="auto" w:fill="auto"/>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r w:rsidRPr="007A4265">
        <w:rPr>
          <w:rFonts w:ascii="Cambria" w:hAnsi="Cambria"/>
        </w:rPr>
        <w:t>NIT NO</w:t>
      </w:r>
      <w:r w:rsidRPr="007A4265">
        <w:rPr>
          <w:rFonts w:ascii="Cambria" w:hAnsi="Cambria"/>
        </w:rPr>
        <w:tab/>
      </w:r>
      <w:r w:rsidRPr="007A4265">
        <w:rPr>
          <w:rFonts w:ascii="Cambria" w:hAnsi="Cambria"/>
        </w:rPr>
        <w:tab/>
      </w:r>
      <w:r w:rsidRPr="007A4265">
        <w:rPr>
          <w:rFonts w:ascii="Cambria" w:hAnsi="Cambria"/>
        </w:rPr>
        <w:tab/>
      </w:r>
      <w:r>
        <w:rPr>
          <w:rFonts w:ascii="Cambria" w:hAnsi="Cambria"/>
        </w:rPr>
        <w:t>NUEPA/</w:t>
      </w:r>
      <w:proofErr w:type="spellStart"/>
      <w:r w:rsidRPr="007A4265">
        <w:rPr>
          <w:rFonts w:ascii="Cambria" w:hAnsi="Cambria"/>
        </w:rPr>
        <w:t>Adm</w:t>
      </w:r>
      <w:proofErr w:type="spellEnd"/>
      <w:r w:rsidRPr="007A4265">
        <w:rPr>
          <w:rFonts w:ascii="Cambria" w:hAnsi="Cambria"/>
        </w:rPr>
        <w:t>/0</w:t>
      </w:r>
      <w:r>
        <w:rPr>
          <w:rFonts w:ascii="Cambria" w:hAnsi="Cambria"/>
        </w:rPr>
        <w:t>4</w:t>
      </w:r>
      <w:r w:rsidRPr="007A4265">
        <w:rPr>
          <w:rFonts w:ascii="Cambria" w:hAnsi="Cambria"/>
        </w:rPr>
        <w:t>/2013-14</w:t>
      </w:r>
      <w:r w:rsidRPr="007A4265">
        <w:rPr>
          <w:rFonts w:ascii="Cambria" w:hAnsi="Cambria"/>
        </w:rPr>
        <w:tab/>
      </w:r>
      <w:r>
        <w:rPr>
          <w:rFonts w:ascii="Cambria" w:hAnsi="Cambria"/>
        </w:rPr>
        <w:t xml:space="preserve">       </w:t>
      </w:r>
      <w:proofErr w:type="gramStart"/>
      <w:r w:rsidRPr="007A4265">
        <w:rPr>
          <w:rFonts w:ascii="Cambria" w:hAnsi="Cambria"/>
        </w:rPr>
        <w:t>Dated :</w:t>
      </w:r>
      <w:proofErr w:type="gramEnd"/>
      <w:r w:rsidRPr="007A4265">
        <w:rPr>
          <w:rFonts w:ascii="Cambria" w:hAnsi="Cambria"/>
        </w:rPr>
        <w:t xml:space="preserve"> </w:t>
      </w:r>
      <w:r>
        <w:rPr>
          <w:rFonts w:ascii="Cambria" w:hAnsi="Cambria"/>
        </w:rPr>
        <w:t>2</w:t>
      </w:r>
      <w:r w:rsidR="000920BA">
        <w:rPr>
          <w:rFonts w:ascii="Cambria" w:hAnsi="Cambria"/>
        </w:rPr>
        <w:t>6</w:t>
      </w:r>
      <w:r>
        <w:rPr>
          <w:rFonts w:ascii="Cambria" w:hAnsi="Cambria"/>
        </w:rPr>
        <w:t>/8/2013</w:t>
      </w:r>
    </w:p>
    <w:p w:rsidR="00316D59" w:rsidRPr="007A4265" w:rsidRDefault="00316D59" w:rsidP="00316D59">
      <w:pPr>
        <w:pStyle w:val="Bodytext20"/>
        <w:shd w:val="clear" w:color="auto" w:fill="auto"/>
        <w:tabs>
          <w:tab w:val="left" w:pos="5771"/>
        </w:tabs>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r w:rsidRPr="007A4265">
        <w:rPr>
          <w:rFonts w:ascii="Cambria" w:hAnsi="Cambria"/>
        </w:rPr>
        <w:t>ESTIMATED COST</w:t>
      </w:r>
      <w:r w:rsidRPr="007A4265">
        <w:rPr>
          <w:rFonts w:ascii="Cambria" w:hAnsi="Cambria"/>
        </w:rPr>
        <w:tab/>
      </w:r>
      <w:r w:rsidRPr="007A4265">
        <w:rPr>
          <w:rFonts w:ascii="Cambria" w:hAnsi="Cambria"/>
        </w:rPr>
        <w:tab/>
        <w:t>Rs</w:t>
      </w:r>
      <w:r>
        <w:rPr>
          <w:rFonts w:ascii="Cambria" w:hAnsi="Cambria"/>
        </w:rPr>
        <w:t xml:space="preserve">. </w:t>
      </w:r>
      <w:r w:rsidRPr="007A4265">
        <w:rPr>
          <w:rFonts w:ascii="Cambria" w:hAnsi="Cambria"/>
        </w:rPr>
        <w:t>1</w:t>
      </w:r>
      <w:r>
        <w:rPr>
          <w:rFonts w:ascii="Cambria" w:hAnsi="Cambria"/>
        </w:rPr>
        <w:t>2</w:t>
      </w:r>
      <w:proofErr w:type="gramStart"/>
      <w:r w:rsidRPr="007A4265">
        <w:rPr>
          <w:rFonts w:ascii="Cambria" w:hAnsi="Cambria"/>
        </w:rPr>
        <w:t>,</w:t>
      </w:r>
      <w:r>
        <w:rPr>
          <w:rFonts w:ascii="Cambria" w:hAnsi="Cambria"/>
        </w:rPr>
        <w:t>50,000</w:t>
      </w:r>
      <w:proofErr w:type="gramEnd"/>
      <w:r w:rsidRPr="007A4265">
        <w:rPr>
          <w:rFonts w:ascii="Cambria" w:hAnsi="Cambria"/>
        </w:rPr>
        <w:t xml:space="preserve">/- </w:t>
      </w:r>
    </w:p>
    <w:p w:rsidR="00316D59" w:rsidRPr="007A4265" w:rsidRDefault="00316D59" w:rsidP="00316D59">
      <w:pPr>
        <w:pStyle w:val="Heading20"/>
        <w:keepNext/>
        <w:keepLines/>
        <w:shd w:val="clear" w:color="auto" w:fill="auto"/>
        <w:spacing w:line="290" w:lineRule="exact"/>
        <w:jc w:val="both"/>
        <w:rPr>
          <w:rFonts w:ascii="Cambria" w:hAnsi="Cambria"/>
          <w:u w:val="single"/>
        </w:rPr>
      </w:pPr>
      <w:bookmarkStart w:id="0" w:name="bookmark0"/>
    </w:p>
    <w:p w:rsidR="00316D59" w:rsidRPr="007A4265" w:rsidRDefault="00316D59" w:rsidP="00316D59">
      <w:pPr>
        <w:pStyle w:val="Heading20"/>
        <w:keepNext/>
        <w:keepLines/>
        <w:shd w:val="clear" w:color="auto" w:fill="auto"/>
        <w:spacing w:line="290" w:lineRule="exact"/>
        <w:rPr>
          <w:rFonts w:ascii="Cambria" w:hAnsi="Cambria"/>
          <w:u w:val="single"/>
        </w:rPr>
      </w:pPr>
    </w:p>
    <w:p w:rsidR="00316D59" w:rsidRPr="007A4265" w:rsidRDefault="00316D59" w:rsidP="00316D59">
      <w:pPr>
        <w:pStyle w:val="Heading20"/>
        <w:keepNext/>
        <w:keepLines/>
        <w:shd w:val="clear" w:color="auto" w:fill="auto"/>
        <w:spacing w:line="290" w:lineRule="exact"/>
        <w:rPr>
          <w:rFonts w:ascii="Cambria" w:hAnsi="Cambria"/>
          <w:u w:val="single"/>
        </w:rPr>
      </w:pPr>
    </w:p>
    <w:p w:rsidR="00316D59" w:rsidRPr="007A4265" w:rsidRDefault="00316D59" w:rsidP="00316D59">
      <w:pPr>
        <w:pStyle w:val="Heading20"/>
        <w:keepNext/>
        <w:keepLines/>
        <w:shd w:val="clear" w:color="auto" w:fill="auto"/>
        <w:spacing w:line="290" w:lineRule="exact"/>
        <w:rPr>
          <w:rFonts w:ascii="Cambria" w:hAnsi="Cambria"/>
          <w:u w:val="single"/>
        </w:rPr>
      </w:pPr>
      <w:r w:rsidRPr="007A4265">
        <w:rPr>
          <w:rFonts w:ascii="Cambria" w:hAnsi="Cambria"/>
          <w:u w:val="single"/>
        </w:rPr>
        <w:t>Tender Document</w:t>
      </w:r>
      <w:bookmarkEnd w:id="0"/>
    </w:p>
    <w:p w:rsidR="00316D59" w:rsidRPr="007A4265" w:rsidRDefault="00316D59" w:rsidP="00316D59">
      <w:pPr>
        <w:pStyle w:val="Heading20"/>
        <w:keepNext/>
        <w:keepLines/>
        <w:shd w:val="clear" w:color="auto" w:fill="auto"/>
        <w:spacing w:line="290" w:lineRule="exact"/>
        <w:jc w:val="both"/>
        <w:rPr>
          <w:rFonts w:ascii="Cambria" w:hAnsi="Cambria"/>
        </w:rPr>
      </w:pPr>
    </w:p>
    <w:p w:rsidR="00316D59" w:rsidRPr="007A4265" w:rsidRDefault="00316D59" w:rsidP="00316D59">
      <w:pPr>
        <w:pStyle w:val="Bodytext30"/>
        <w:shd w:val="clear" w:color="auto" w:fill="auto"/>
        <w:spacing w:line="160" w:lineRule="exact"/>
        <w:jc w:val="both"/>
        <w:rPr>
          <w:rFonts w:ascii="Cambria" w:hAnsi="Cambria"/>
          <w:sz w:val="24"/>
          <w:szCs w:val="24"/>
        </w:rPr>
      </w:pPr>
    </w:p>
    <w:p w:rsidR="00316D59" w:rsidRPr="007A4265" w:rsidRDefault="00316D59" w:rsidP="00316D59">
      <w:pPr>
        <w:pStyle w:val="Bodytext30"/>
        <w:shd w:val="clear" w:color="auto" w:fill="auto"/>
        <w:spacing w:line="160" w:lineRule="exact"/>
        <w:jc w:val="both"/>
        <w:rPr>
          <w:rFonts w:ascii="Cambria" w:hAnsi="Cambria"/>
          <w:sz w:val="24"/>
          <w:szCs w:val="24"/>
        </w:rPr>
      </w:pPr>
    </w:p>
    <w:p w:rsidR="00316D59" w:rsidRPr="007A4265" w:rsidRDefault="00316D59" w:rsidP="00316D59">
      <w:pPr>
        <w:pStyle w:val="Bodytext30"/>
        <w:shd w:val="clear" w:color="auto" w:fill="auto"/>
        <w:spacing w:line="160" w:lineRule="exact"/>
        <w:jc w:val="both"/>
        <w:rPr>
          <w:rFonts w:ascii="Cambria" w:hAnsi="Cambria"/>
          <w:sz w:val="24"/>
          <w:szCs w:val="24"/>
        </w:rPr>
      </w:pPr>
    </w:p>
    <w:p w:rsidR="00316D59" w:rsidRPr="007A4265" w:rsidRDefault="00316D59" w:rsidP="00316D59">
      <w:pPr>
        <w:pStyle w:val="Bodytext30"/>
        <w:shd w:val="clear" w:color="auto" w:fill="auto"/>
        <w:spacing w:line="160" w:lineRule="exact"/>
        <w:jc w:val="both"/>
        <w:rPr>
          <w:rFonts w:ascii="Cambria" w:hAnsi="Cambria"/>
          <w:sz w:val="24"/>
          <w:szCs w:val="24"/>
        </w:rPr>
      </w:pPr>
    </w:p>
    <w:p w:rsidR="00316D59" w:rsidRPr="007A4265" w:rsidRDefault="00316D59" w:rsidP="00316D59">
      <w:pPr>
        <w:pStyle w:val="Bodytext30"/>
        <w:shd w:val="clear" w:color="auto" w:fill="auto"/>
        <w:spacing w:line="160" w:lineRule="exact"/>
        <w:jc w:val="both"/>
        <w:rPr>
          <w:rFonts w:ascii="Cambria" w:hAnsi="Cambria"/>
          <w:sz w:val="24"/>
          <w:szCs w:val="24"/>
        </w:rPr>
      </w:pPr>
    </w:p>
    <w:p w:rsidR="00316D59" w:rsidRPr="007A4265" w:rsidRDefault="00316D59" w:rsidP="00316D59">
      <w:pPr>
        <w:pStyle w:val="Bodytext30"/>
        <w:shd w:val="clear" w:color="auto" w:fill="auto"/>
        <w:spacing w:line="160" w:lineRule="exact"/>
        <w:jc w:val="both"/>
        <w:rPr>
          <w:rFonts w:ascii="Cambria" w:hAnsi="Cambria"/>
          <w:sz w:val="24"/>
          <w:szCs w:val="24"/>
        </w:rPr>
      </w:pPr>
    </w:p>
    <w:p w:rsidR="00316D59" w:rsidRPr="007A4265" w:rsidRDefault="00316D59" w:rsidP="00316D59">
      <w:pPr>
        <w:pStyle w:val="Bodytext30"/>
        <w:shd w:val="clear" w:color="auto" w:fill="auto"/>
        <w:spacing w:line="160" w:lineRule="exact"/>
        <w:jc w:val="both"/>
        <w:rPr>
          <w:rFonts w:ascii="Cambria" w:hAnsi="Cambria"/>
          <w:sz w:val="24"/>
          <w:szCs w:val="24"/>
        </w:rPr>
      </w:pPr>
    </w:p>
    <w:p w:rsidR="00316D59" w:rsidRDefault="00B72E7B" w:rsidP="00316D59">
      <w:pPr>
        <w:pStyle w:val="Bodytext30"/>
        <w:shd w:val="clear" w:color="auto" w:fill="auto"/>
        <w:spacing w:line="360" w:lineRule="auto"/>
        <w:jc w:val="both"/>
        <w:rPr>
          <w:rFonts w:ascii="Cambria" w:hAnsi="Cambria"/>
          <w:sz w:val="24"/>
          <w:szCs w:val="24"/>
        </w:rPr>
      </w:pPr>
      <w:r>
        <w:rPr>
          <w:rFonts w:ascii="Cambria" w:hAnsi="Cambria"/>
          <w:sz w:val="24"/>
          <w:szCs w:val="24"/>
        </w:rPr>
        <w:t>Issued To:</w:t>
      </w:r>
      <w:r w:rsidR="00316D59" w:rsidRPr="007A4265">
        <w:rPr>
          <w:rFonts w:ascii="Cambria" w:hAnsi="Cambria"/>
          <w:sz w:val="24"/>
          <w:szCs w:val="24"/>
        </w:rPr>
        <w:tab/>
      </w:r>
      <w:r w:rsidR="00316D59" w:rsidRPr="007A4265">
        <w:rPr>
          <w:rFonts w:ascii="Cambria" w:hAnsi="Cambria"/>
          <w:sz w:val="24"/>
          <w:szCs w:val="24"/>
        </w:rPr>
        <w:tab/>
      </w:r>
      <w:r w:rsidR="00316D59">
        <w:rPr>
          <w:rFonts w:ascii="Cambria" w:hAnsi="Cambria"/>
          <w:sz w:val="24"/>
          <w:szCs w:val="24"/>
        </w:rPr>
        <w:t>____________________________________________________________</w:t>
      </w:r>
    </w:p>
    <w:p w:rsidR="00316D59" w:rsidRDefault="00316D59" w:rsidP="00316D59">
      <w:pPr>
        <w:pStyle w:val="Bodytext30"/>
        <w:shd w:val="clear" w:color="auto" w:fill="auto"/>
        <w:spacing w:line="360" w:lineRule="auto"/>
        <w:ind w:left="1440" w:firstLine="720"/>
        <w:jc w:val="both"/>
        <w:rPr>
          <w:rFonts w:ascii="Cambria" w:hAnsi="Cambria"/>
          <w:sz w:val="24"/>
          <w:szCs w:val="24"/>
        </w:rPr>
      </w:pPr>
      <w:r>
        <w:rPr>
          <w:rFonts w:ascii="Cambria" w:hAnsi="Cambria"/>
          <w:sz w:val="24"/>
          <w:szCs w:val="24"/>
        </w:rPr>
        <w:t>____________________________________________________________</w:t>
      </w:r>
    </w:p>
    <w:p w:rsidR="00316D59" w:rsidRDefault="00316D59" w:rsidP="00316D59">
      <w:pPr>
        <w:pStyle w:val="Bodytext30"/>
        <w:shd w:val="clear" w:color="auto" w:fill="auto"/>
        <w:spacing w:line="360" w:lineRule="auto"/>
        <w:ind w:left="1440" w:firstLine="720"/>
        <w:jc w:val="both"/>
        <w:rPr>
          <w:rFonts w:ascii="Cambria" w:hAnsi="Cambria"/>
          <w:sz w:val="24"/>
          <w:szCs w:val="24"/>
        </w:rPr>
      </w:pPr>
      <w:r>
        <w:rPr>
          <w:rFonts w:ascii="Cambria" w:hAnsi="Cambria"/>
          <w:sz w:val="24"/>
          <w:szCs w:val="24"/>
        </w:rPr>
        <w:t>____________________________________________________________</w:t>
      </w:r>
    </w:p>
    <w:p w:rsidR="00316D59" w:rsidRDefault="00316D59" w:rsidP="00316D59">
      <w:pPr>
        <w:pStyle w:val="Bodytext30"/>
        <w:shd w:val="clear" w:color="auto" w:fill="auto"/>
        <w:spacing w:line="160" w:lineRule="exact"/>
        <w:jc w:val="both"/>
        <w:rPr>
          <w:rFonts w:ascii="Cambria" w:hAnsi="Cambria"/>
          <w:sz w:val="24"/>
          <w:szCs w:val="24"/>
        </w:rPr>
      </w:pPr>
      <w:r>
        <w:rPr>
          <w:rFonts w:ascii="Cambria" w:hAnsi="Cambria"/>
          <w:sz w:val="24"/>
          <w:szCs w:val="24"/>
        </w:rPr>
        <w:t xml:space="preserve"> </w:t>
      </w:r>
    </w:p>
    <w:p w:rsidR="00316D59" w:rsidRDefault="00316D59" w:rsidP="00316D59">
      <w:pPr>
        <w:pStyle w:val="Bodytext30"/>
        <w:shd w:val="clear" w:color="auto" w:fill="auto"/>
        <w:spacing w:line="160" w:lineRule="exact"/>
        <w:jc w:val="both"/>
        <w:rPr>
          <w:rFonts w:ascii="Cambria" w:hAnsi="Cambria"/>
          <w:sz w:val="24"/>
          <w:szCs w:val="24"/>
        </w:rPr>
      </w:pPr>
    </w:p>
    <w:p w:rsidR="00316D59" w:rsidRPr="007A4265" w:rsidRDefault="00316D59" w:rsidP="00316D59">
      <w:pPr>
        <w:pStyle w:val="Bodytext40"/>
        <w:shd w:val="clear" w:color="auto" w:fill="auto"/>
        <w:jc w:val="both"/>
        <w:rPr>
          <w:rFonts w:ascii="Cambria" w:hAnsi="Cambria"/>
          <w:sz w:val="24"/>
          <w:szCs w:val="24"/>
        </w:rPr>
      </w:pPr>
    </w:p>
    <w:p w:rsidR="00316D59" w:rsidRPr="007A4265" w:rsidRDefault="00316D59" w:rsidP="00316D59">
      <w:pPr>
        <w:pStyle w:val="Bodytext40"/>
        <w:shd w:val="clear" w:color="auto" w:fill="auto"/>
        <w:jc w:val="both"/>
        <w:rPr>
          <w:rFonts w:ascii="Cambria" w:hAnsi="Cambria"/>
          <w:sz w:val="24"/>
          <w:szCs w:val="24"/>
        </w:rPr>
      </w:pPr>
    </w:p>
    <w:p w:rsidR="00316D59" w:rsidRPr="007A4265" w:rsidRDefault="00316D59" w:rsidP="00316D59">
      <w:pPr>
        <w:pStyle w:val="Bodytext40"/>
        <w:shd w:val="clear" w:color="auto" w:fill="auto"/>
        <w:rPr>
          <w:rFonts w:ascii="Cambria" w:hAnsi="Cambria"/>
          <w:sz w:val="24"/>
          <w:szCs w:val="24"/>
        </w:rPr>
      </w:pPr>
    </w:p>
    <w:p w:rsidR="00316D59" w:rsidRPr="007A4265" w:rsidRDefault="00316D59" w:rsidP="00316D59">
      <w:pPr>
        <w:pStyle w:val="Bodytext40"/>
        <w:shd w:val="clear" w:color="auto" w:fill="auto"/>
        <w:rPr>
          <w:rFonts w:ascii="Cambria" w:hAnsi="Cambria"/>
          <w:sz w:val="24"/>
          <w:szCs w:val="24"/>
        </w:rPr>
      </w:pPr>
      <w:r w:rsidRPr="007A4265">
        <w:rPr>
          <w:rFonts w:ascii="Cambria" w:hAnsi="Cambria"/>
          <w:sz w:val="24"/>
          <w:szCs w:val="24"/>
        </w:rPr>
        <w:t xml:space="preserve">NATIONAL UNIVERSITY OF EDUCATIONAL </w:t>
      </w:r>
    </w:p>
    <w:p w:rsidR="00316D59" w:rsidRPr="007A4265" w:rsidRDefault="00316D59" w:rsidP="00316D59">
      <w:pPr>
        <w:pStyle w:val="Bodytext40"/>
        <w:shd w:val="clear" w:color="auto" w:fill="auto"/>
        <w:spacing w:line="240" w:lineRule="auto"/>
        <w:rPr>
          <w:rFonts w:ascii="Cambria" w:hAnsi="Cambria"/>
          <w:sz w:val="24"/>
          <w:szCs w:val="24"/>
        </w:rPr>
      </w:pPr>
      <w:r w:rsidRPr="007A4265">
        <w:rPr>
          <w:rFonts w:ascii="Cambria" w:hAnsi="Cambria"/>
          <w:sz w:val="24"/>
          <w:szCs w:val="24"/>
        </w:rPr>
        <w:t>PLANNING AND ADMINISTRATION</w:t>
      </w:r>
    </w:p>
    <w:p w:rsidR="00316D59" w:rsidRPr="007A4265" w:rsidRDefault="00316D59" w:rsidP="00316D59">
      <w:pPr>
        <w:pStyle w:val="Bodytext40"/>
        <w:shd w:val="clear" w:color="auto" w:fill="auto"/>
        <w:spacing w:line="240" w:lineRule="auto"/>
        <w:rPr>
          <w:rFonts w:ascii="Cambria" w:hAnsi="Cambria"/>
          <w:sz w:val="24"/>
          <w:szCs w:val="24"/>
        </w:rPr>
      </w:pPr>
      <w:r w:rsidRPr="007A4265">
        <w:rPr>
          <w:rFonts w:ascii="Cambria" w:hAnsi="Cambria"/>
          <w:sz w:val="24"/>
          <w:szCs w:val="24"/>
        </w:rPr>
        <w:t xml:space="preserve">17-B, Sri </w:t>
      </w:r>
      <w:proofErr w:type="spellStart"/>
      <w:r w:rsidRPr="007A4265">
        <w:rPr>
          <w:rFonts w:ascii="Cambria" w:hAnsi="Cambria"/>
          <w:sz w:val="24"/>
          <w:szCs w:val="24"/>
        </w:rPr>
        <w:t>Aurobindo</w:t>
      </w:r>
      <w:proofErr w:type="spellEnd"/>
      <w:r w:rsidRPr="007A4265">
        <w:rPr>
          <w:rFonts w:ascii="Cambria" w:hAnsi="Cambria"/>
          <w:sz w:val="24"/>
          <w:szCs w:val="24"/>
        </w:rPr>
        <w:t xml:space="preserve"> </w:t>
      </w:r>
      <w:proofErr w:type="spellStart"/>
      <w:r w:rsidRPr="007A4265">
        <w:rPr>
          <w:rFonts w:ascii="Cambria" w:hAnsi="Cambria"/>
          <w:sz w:val="24"/>
          <w:szCs w:val="24"/>
        </w:rPr>
        <w:t>Marg</w:t>
      </w:r>
      <w:proofErr w:type="spellEnd"/>
      <w:r w:rsidRPr="007A4265">
        <w:rPr>
          <w:rFonts w:ascii="Cambria" w:hAnsi="Cambria"/>
          <w:sz w:val="24"/>
          <w:szCs w:val="24"/>
        </w:rPr>
        <w:t>, New Delhi-110016</w:t>
      </w:r>
    </w:p>
    <w:p w:rsidR="00316D59" w:rsidRPr="007A4265" w:rsidRDefault="00316D59" w:rsidP="00316D59">
      <w:pPr>
        <w:pStyle w:val="Bodytext40"/>
        <w:shd w:val="clear" w:color="auto" w:fill="auto"/>
        <w:spacing w:line="240" w:lineRule="auto"/>
        <w:rPr>
          <w:rFonts w:ascii="Cambria" w:hAnsi="Cambria"/>
          <w:sz w:val="24"/>
          <w:szCs w:val="24"/>
        </w:rPr>
      </w:pPr>
      <w:proofErr w:type="gramStart"/>
      <w:r w:rsidRPr="007A4265">
        <w:rPr>
          <w:rFonts w:ascii="Cambria" w:hAnsi="Cambria"/>
          <w:sz w:val="24"/>
          <w:szCs w:val="24"/>
        </w:rPr>
        <w:t>Phone No.</w:t>
      </w:r>
      <w:proofErr w:type="gramEnd"/>
      <w:r w:rsidRPr="007A4265">
        <w:rPr>
          <w:rFonts w:ascii="Cambria" w:hAnsi="Cambria"/>
          <w:sz w:val="24"/>
          <w:szCs w:val="24"/>
        </w:rPr>
        <w:t xml:space="preserve"> : 011-26544800, 26544874</w:t>
      </w:r>
    </w:p>
    <w:p w:rsidR="00316D59" w:rsidRPr="007A4265" w:rsidRDefault="00316D59" w:rsidP="00316D59">
      <w:pPr>
        <w:pStyle w:val="Bodytext40"/>
        <w:shd w:val="clear" w:color="auto" w:fill="auto"/>
        <w:spacing w:line="240" w:lineRule="auto"/>
        <w:rPr>
          <w:rFonts w:ascii="Cambria" w:hAnsi="Cambria"/>
          <w:sz w:val="24"/>
          <w:szCs w:val="24"/>
        </w:rPr>
      </w:pPr>
      <w:r w:rsidRPr="007A4265">
        <w:rPr>
          <w:rFonts w:ascii="Cambria" w:hAnsi="Cambria"/>
          <w:sz w:val="24"/>
          <w:szCs w:val="24"/>
        </w:rPr>
        <w:t>Fax: 26853041,</w:t>
      </w:r>
      <w:r>
        <w:rPr>
          <w:rFonts w:ascii="Cambria" w:hAnsi="Cambria"/>
          <w:sz w:val="24"/>
          <w:szCs w:val="24"/>
        </w:rPr>
        <w:t xml:space="preserve"> </w:t>
      </w:r>
      <w:r w:rsidRPr="007A4265">
        <w:rPr>
          <w:rFonts w:ascii="Cambria" w:hAnsi="Cambria"/>
          <w:sz w:val="24"/>
          <w:szCs w:val="24"/>
        </w:rPr>
        <w:t>26865180</w:t>
      </w:r>
    </w:p>
    <w:p w:rsidR="00316D59" w:rsidRPr="007A4265" w:rsidRDefault="00316D59" w:rsidP="00316D59">
      <w:pPr>
        <w:pStyle w:val="Bodytext20"/>
        <w:shd w:val="clear" w:color="auto" w:fill="auto"/>
        <w:spacing w:line="240" w:lineRule="auto"/>
        <w:jc w:val="center"/>
        <w:rPr>
          <w:rFonts w:ascii="Cambria" w:hAnsi="Cambria"/>
          <w:sz w:val="24"/>
          <w:szCs w:val="24"/>
        </w:rPr>
      </w:pPr>
      <w:proofErr w:type="gramStart"/>
      <w:r w:rsidRPr="007A4265">
        <w:rPr>
          <w:rFonts w:ascii="Cambria" w:hAnsi="Cambria"/>
          <w:sz w:val="24"/>
          <w:szCs w:val="24"/>
        </w:rPr>
        <w:t>WEBSITE :</w:t>
      </w:r>
      <w:proofErr w:type="gramEnd"/>
      <w:r w:rsidRPr="007A4265">
        <w:rPr>
          <w:rFonts w:ascii="Cambria" w:hAnsi="Cambria"/>
          <w:sz w:val="24"/>
          <w:szCs w:val="24"/>
        </w:rPr>
        <w:t xml:space="preserve"> www.nuepa.org</w:t>
      </w:r>
    </w:p>
    <w:p w:rsidR="00316D59" w:rsidRDefault="00316D59" w:rsidP="00316D59">
      <w:pPr>
        <w:pStyle w:val="Bodytext20"/>
        <w:shd w:val="clear" w:color="auto" w:fill="auto"/>
        <w:spacing w:line="260" w:lineRule="exact"/>
        <w:jc w:val="both"/>
        <w:rPr>
          <w:rFonts w:ascii="Cambria" w:hAnsi="Cambria"/>
        </w:rPr>
      </w:pPr>
    </w:p>
    <w:p w:rsidR="00396FD2" w:rsidRPr="007A4265" w:rsidRDefault="00396FD2" w:rsidP="00316D59">
      <w:pPr>
        <w:pStyle w:val="Bodytext20"/>
        <w:shd w:val="clear" w:color="auto" w:fill="auto"/>
        <w:spacing w:line="260" w:lineRule="exact"/>
        <w:jc w:val="both"/>
        <w:rPr>
          <w:rFonts w:ascii="Cambria" w:hAnsi="Cambria"/>
        </w:rPr>
      </w:pPr>
    </w:p>
    <w:p w:rsidR="00396FD2" w:rsidRDefault="00396FD2" w:rsidP="00396FD2">
      <w:pPr>
        <w:jc w:val="both"/>
        <w:rPr>
          <w:rFonts w:ascii="Cambria" w:hAnsi="Cambria"/>
        </w:rPr>
      </w:pPr>
      <w:bookmarkStart w:id="1" w:name="bookmark1"/>
    </w:p>
    <w:p w:rsidR="00396FD2" w:rsidRDefault="00396FD2" w:rsidP="00396FD2">
      <w:pPr>
        <w:jc w:val="center"/>
        <w:rPr>
          <w:rFonts w:ascii="Cambria" w:hAnsi="Cambria"/>
          <w:u w:val="single"/>
        </w:rPr>
      </w:pPr>
    </w:p>
    <w:p w:rsidR="00316D59" w:rsidRPr="00396FD2" w:rsidRDefault="00316D59" w:rsidP="00396FD2">
      <w:pPr>
        <w:jc w:val="center"/>
        <w:rPr>
          <w:rFonts w:ascii="Cambria" w:hAnsi="Cambria"/>
          <w:b/>
          <w:bCs/>
          <w:u w:val="single"/>
        </w:rPr>
      </w:pPr>
      <w:r w:rsidRPr="00396FD2">
        <w:rPr>
          <w:rFonts w:ascii="Cambria" w:hAnsi="Cambria"/>
          <w:b/>
          <w:bCs/>
          <w:u w:val="single"/>
        </w:rPr>
        <w:t>INDEX</w:t>
      </w:r>
      <w:bookmarkEnd w:id="1"/>
    </w:p>
    <w:p w:rsidR="00316D59" w:rsidRPr="007A4265" w:rsidRDefault="00316D59" w:rsidP="00316D59">
      <w:pPr>
        <w:pStyle w:val="Heading10"/>
        <w:keepNext/>
        <w:keepLines/>
        <w:shd w:val="clear" w:color="auto" w:fill="auto"/>
        <w:spacing w:line="290" w:lineRule="exact"/>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5358"/>
        <w:gridCol w:w="3084"/>
      </w:tblGrid>
      <w:tr w:rsidR="00316D59" w:rsidRPr="007A4265" w:rsidTr="00B72E7B">
        <w:trPr>
          <w:trHeight w:val="624"/>
        </w:trPr>
        <w:tc>
          <w:tcPr>
            <w:tcW w:w="918" w:type="dxa"/>
          </w:tcPr>
          <w:p w:rsidR="00316D59" w:rsidRPr="007A4265" w:rsidRDefault="00316D59" w:rsidP="00B72E7B">
            <w:pPr>
              <w:pStyle w:val="Heading10"/>
              <w:keepNext/>
              <w:keepLines/>
              <w:shd w:val="clear" w:color="auto" w:fill="auto"/>
              <w:spacing w:before="120" w:after="120" w:line="240" w:lineRule="auto"/>
              <w:jc w:val="both"/>
              <w:rPr>
                <w:rFonts w:ascii="Cambria" w:hAnsi="Cambria"/>
                <w:sz w:val="24"/>
                <w:szCs w:val="24"/>
              </w:rPr>
            </w:pPr>
            <w:r w:rsidRPr="007A4265">
              <w:rPr>
                <w:rFonts w:ascii="Cambria" w:hAnsi="Cambria"/>
                <w:sz w:val="24"/>
                <w:szCs w:val="24"/>
              </w:rPr>
              <w:t>S.NO</w:t>
            </w:r>
          </w:p>
        </w:tc>
        <w:tc>
          <w:tcPr>
            <w:tcW w:w="5358" w:type="dxa"/>
          </w:tcPr>
          <w:p w:rsidR="00316D59" w:rsidRPr="007A4265" w:rsidRDefault="00316D59" w:rsidP="00B72E7B">
            <w:pPr>
              <w:pStyle w:val="Heading10"/>
              <w:keepNext/>
              <w:keepLines/>
              <w:shd w:val="clear" w:color="auto" w:fill="auto"/>
              <w:spacing w:before="120" w:after="120" w:line="240" w:lineRule="auto"/>
              <w:jc w:val="both"/>
              <w:rPr>
                <w:rFonts w:ascii="Cambria" w:hAnsi="Cambria"/>
                <w:sz w:val="24"/>
                <w:szCs w:val="24"/>
              </w:rPr>
            </w:pPr>
            <w:r w:rsidRPr="007A4265">
              <w:rPr>
                <w:rFonts w:ascii="Cambria" w:hAnsi="Cambria"/>
                <w:sz w:val="24"/>
                <w:szCs w:val="24"/>
              </w:rPr>
              <w:t xml:space="preserve">DESCRIPTION </w:t>
            </w:r>
          </w:p>
        </w:tc>
        <w:tc>
          <w:tcPr>
            <w:tcW w:w="3084" w:type="dxa"/>
          </w:tcPr>
          <w:p w:rsidR="00316D59" w:rsidRPr="007A4265" w:rsidRDefault="00316D59" w:rsidP="00B72E7B">
            <w:pPr>
              <w:pStyle w:val="Heading10"/>
              <w:keepNext/>
              <w:keepLines/>
              <w:shd w:val="clear" w:color="auto" w:fill="auto"/>
              <w:spacing w:before="120" w:after="120" w:line="240" w:lineRule="auto"/>
              <w:jc w:val="center"/>
              <w:rPr>
                <w:rFonts w:ascii="Cambria" w:hAnsi="Cambria"/>
                <w:sz w:val="24"/>
                <w:szCs w:val="24"/>
              </w:rPr>
            </w:pPr>
            <w:r w:rsidRPr="007A4265">
              <w:rPr>
                <w:rFonts w:ascii="Cambria" w:hAnsi="Cambria"/>
                <w:sz w:val="24"/>
                <w:szCs w:val="24"/>
              </w:rPr>
              <w:t>PAGE NO.</w:t>
            </w:r>
          </w:p>
        </w:tc>
      </w:tr>
      <w:tr w:rsidR="00316D59" w:rsidRPr="007A4265" w:rsidTr="00B72E7B">
        <w:trPr>
          <w:trHeight w:val="624"/>
        </w:trPr>
        <w:tc>
          <w:tcPr>
            <w:tcW w:w="918" w:type="dxa"/>
          </w:tcPr>
          <w:p w:rsidR="00316D59" w:rsidRPr="007A4265" w:rsidRDefault="00316D59" w:rsidP="00B72E7B">
            <w:pPr>
              <w:pStyle w:val="Heading10"/>
              <w:keepNext/>
              <w:keepLines/>
              <w:shd w:val="clear" w:color="auto" w:fill="auto"/>
              <w:spacing w:before="120" w:after="120" w:line="240" w:lineRule="auto"/>
              <w:jc w:val="both"/>
              <w:rPr>
                <w:rFonts w:ascii="Cambria" w:hAnsi="Cambria"/>
                <w:b w:val="0"/>
                <w:bCs w:val="0"/>
                <w:sz w:val="24"/>
                <w:szCs w:val="24"/>
              </w:rPr>
            </w:pPr>
            <w:r w:rsidRPr="007A4265">
              <w:rPr>
                <w:rFonts w:ascii="Cambria" w:hAnsi="Cambria"/>
                <w:b w:val="0"/>
                <w:bCs w:val="0"/>
                <w:sz w:val="24"/>
                <w:szCs w:val="24"/>
              </w:rPr>
              <w:t>I</w:t>
            </w:r>
          </w:p>
        </w:tc>
        <w:tc>
          <w:tcPr>
            <w:tcW w:w="5358" w:type="dxa"/>
          </w:tcPr>
          <w:p w:rsidR="00316D59" w:rsidRPr="007A4265" w:rsidRDefault="00316D59" w:rsidP="00B72E7B">
            <w:pPr>
              <w:pStyle w:val="Heading10"/>
              <w:keepNext/>
              <w:keepLines/>
              <w:shd w:val="clear" w:color="auto" w:fill="auto"/>
              <w:spacing w:before="120" w:after="120" w:line="240" w:lineRule="auto"/>
              <w:jc w:val="both"/>
              <w:rPr>
                <w:rFonts w:ascii="Cambria" w:hAnsi="Cambria"/>
                <w:b w:val="0"/>
                <w:bCs w:val="0"/>
                <w:sz w:val="24"/>
                <w:szCs w:val="24"/>
              </w:rPr>
            </w:pPr>
            <w:r w:rsidRPr="007A4265">
              <w:rPr>
                <w:rFonts w:ascii="Cambria" w:hAnsi="Cambria"/>
                <w:b w:val="0"/>
                <w:bCs w:val="0"/>
                <w:sz w:val="24"/>
                <w:szCs w:val="24"/>
              </w:rPr>
              <w:t>Detail NIT</w:t>
            </w:r>
          </w:p>
        </w:tc>
        <w:tc>
          <w:tcPr>
            <w:tcW w:w="3084" w:type="dxa"/>
          </w:tcPr>
          <w:p w:rsidR="00316D59" w:rsidRPr="007A4265" w:rsidRDefault="00316D59" w:rsidP="00B72E7B">
            <w:pPr>
              <w:pStyle w:val="Heading10"/>
              <w:keepNext/>
              <w:keepLines/>
              <w:shd w:val="clear" w:color="auto" w:fill="auto"/>
              <w:spacing w:before="120" w:after="120" w:line="240" w:lineRule="auto"/>
              <w:jc w:val="center"/>
              <w:rPr>
                <w:rFonts w:ascii="Cambria" w:hAnsi="Cambria"/>
                <w:sz w:val="24"/>
                <w:szCs w:val="24"/>
              </w:rPr>
            </w:pPr>
            <w:r w:rsidRPr="007A4265">
              <w:rPr>
                <w:rFonts w:ascii="Cambria" w:hAnsi="Cambria"/>
                <w:sz w:val="24"/>
                <w:szCs w:val="24"/>
              </w:rPr>
              <w:t>3 – 4</w:t>
            </w:r>
          </w:p>
        </w:tc>
      </w:tr>
      <w:tr w:rsidR="00316D59" w:rsidRPr="007A4265" w:rsidTr="00B72E7B">
        <w:trPr>
          <w:trHeight w:val="624"/>
        </w:trPr>
        <w:tc>
          <w:tcPr>
            <w:tcW w:w="918" w:type="dxa"/>
          </w:tcPr>
          <w:p w:rsidR="00316D59" w:rsidRPr="007A4265" w:rsidRDefault="00316D59" w:rsidP="00B72E7B">
            <w:pPr>
              <w:pStyle w:val="Heading10"/>
              <w:keepNext/>
              <w:keepLines/>
              <w:shd w:val="clear" w:color="auto" w:fill="auto"/>
              <w:spacing w:before="120" w:after="120" w:line="240" w:lineRule="auto"/>
              <w:jc w:val="both"/>
              <w:rPr>
                <w:rFonts w:ascii="Cambria" w:hAnsi="Cambria"/>
                <w:b w:val="0"/>
                <w:bCs w:val="0"/>
                <w:sz w:val="24"/>
                <w:szCs w:val="24"/>
              </w:rPr>
            </w:pPr>
            <w:r w:rsidRPr="007A4265">
              <w:rPr>
                <w:rFonts w:ascii="Cambria" w:hAnsi="Cambria"/>
                <w:b w:val="0"/>
                <w:bCs w:val="0"/>
                <w:sz w:val="24"/>
                <w:szCs w:val="24"/>
              </w:rPr>
              <w:t>II</w:t>
            </w:r>
          </w:p>
        </w:tc>
        <w:tc>
          <w:tcPr>
            <w:tcW w:w="5358" w:type="dxa"/>
          </w:tcPr>
          <w:p w:rsidR="00316D59" w:rsidRPr="007A4265" w:rsidRDefault="00316D59" w:rsidP="00B72E7B">
            <w:pPr>
              <w:pStyle w:val="Heading10"/>
              <w:keepNext/>
              <w:keepLines/>
              <w:shd w:val="clear" w:color="auto" w:fill="auto"/>
              <w:spacing w:before="120" w:after="120" w:line="240" w:lineRule="auto"/>
              <w:jc w:val="both"/>
              <w:rPr>
                <w:rFonts w:ascii="Cambria" w:hAnsi="Cambria"/>
                <w:b w:val="0"/>
                <w:bCs w:val="0"/>
                <w:sz w:val="24"/>
                <w:szCs w:val="24"/>
              </w:rPr>
            </w:pPr>
            <w:r w:rsidRPr="007A4265">
              <w:rPr>
                <w:rFonts w:ascii="Cambria" w:hAnsi="Cambria"/>
                <w:b w:val="0"/>
                <w:bCs w:val="0"/>
                <w:sz w:val="24"/>
                <w:szCs w:val="24"/>
              </w:rPr>
              <w:t>Special Conditions of Contract</w:t>
            </w:r>
          </w:p>
        </w:tc>
        <w:tc>
          <w:tcPr>
            <w:tcW w:w="3084" w:type="dxa"/>
          </w:tcPr>
          <w:p w:rsidR="00316D59" w:rsidRPr="007A4265" w:rsidRDefault="00316D59" w:rsidP="00B72E7B">
            <w:pPr>
              <w:pStyle w:val="Heading10"/>
              <w:keepNext/>
              <w:keepLines/>
              <w:shd w:val="clear" w:color="auto" w:fill="auto"/>
              <w:spacing w:before="120" w:after="120" w:line="240" w:lineRule="auto"/>
              <w:jc w:val="center"/>
              <w:rPr>
                <w:rFonts w:ascii="Cambria" w:hAnsi="Cambria"/>
                <w:sz w:val="24"/>
                <w:szCs w:val="24"/>
              </w:rPr>
            </w:pPr>
            <w:r w:rsidRPr="007A4265">
              <w:rPr>
                <w:rFonts w:ascii="Cambria" w:hAnsi="Cambria"/>
                <w:sz w:val="24"/>
                <w:szCs w:val="24"/>
              </w:rPr>
              <w:t>5 – 1</w:t>
            </w:r>
            <w:r w:rsidR="00396FD2">
              <w:rPr>
                <w:rFonts w:ascii="Cambria" w:hAnsi="Cambria"/>
                <w:sz w:val="24"/>
                <w:szCs w:val="24"/>
              </w:rPr>
              <w:t>3</w:t>
            </w:r>
          </w:p>
        </w:tc>
      </w:tr>
      <w:tr w:rsidR="00316D59" w:rsidRPr="007A4265" w:rsidTr="00B72E7B">
        <w:trPr>
          <w:trHeight w:val="624"/>
        </w:trPr>
        <w:tc>
          <w:tcPr>
            <w:tcW w:w="918" w:type="dxa"/>
          </w:tcPr>
          <w:p w:rsidR="00316D59" w:rsidRPr="007A4265" w:rsidRDefault="00316D59" w:rsidP="00B72E7B">
            <w:pPr>
              <w:pStyle w:val="Heading10"/>
              <w:keepNext/>
              <w:keepLines/>
              <w:shd w:val="clear" w:color="auto" w:fill="auto"/>
              <w:spacing w:before="120" w:after="120" w:line="240" w:lineRule="auto"/>
              <w:jc w:val="both"/>
              <w:rPr>
                <w:rFonts w:ascii="Cambria" w:hAnsi="Cambria"/>
                <w:b w:val="0"/>
                <w:bCs w:val="0"/>
                <w:sz w:val="24"/>
                <w:szCs w:val="24"/>
              </w:rPr>
            </w:pPr>
            <w:r w:rsidRPr="007A4265">
              <w:rPr>
                <w:rFonts w:ascii="Cambria" w:hAnsi="Cambria"/>
                <w:b w:val="0"/>
                <w:bCs w:val="0"/>
                <w:sz w:val="24"/>
                <w:szCs w:val="24"/>
              </w:rPr>
              <w:t>III</w:t>
            </w:r>
          </w:p>
        </w:tc>
        <w:tc>
          <w:tcPr>
            <w:tcW w:w="5358" w:type="dxa"/>
          </w:tcPr>
          <w:p w:rsidR="00316D59" w:rsidRPr="007A4265" w:rsidRDefault="00316D59" w:rsidP="00B72E7B">
            <w:pPr>
              <w:pStyle w:val="Heading10"/>
              <w:keepNext/>
              <w:keepLines/>
              <w:shd w:val="clear" w:color="auto" w:fill="auto"/>
              <w:spacing w:before="120" w:after="120" w:line="240" w:lineRule="auto"/>
              <w:jc w:val="both"/>
              <w:rPr>
                <w:rFonts w:ascii="Cambria" w:hAnsi="Cambria"/>
                <w:b w:val="0"/>
                <w:bCs w:val="0"/>
                <w:sz w:val="24"/>
                <w:szCs w:val="24"/>
              </w:rPr>
            </w:pPr>
            <w:r w:rsidRPr="007A4265">
              <w:rPr>
                <w:rFonts w:ascii="Cambria" w:hAnsi="Cambria"/>
                <w:b w:val="0"/>
                <w:bCs w:val="0"/>
                <w:sz w:val="24"/>
                <w:szCs w:val="24"/>
              </w:rPr>
              <w:t>Schedule of Quantities</w:t>
            </w:r>
          </w:p>
        </w:tc>
        <w:tc>
          <w:tcPr>
            <w:tcW w:w="3084" w:type="dxa"/>
          </w:tcPr>
          <w:p w:rsidR="00316D59" w:rsidRPr="007A4265" w:rsidRDefault="00316D59" w:rsidP="00396FD2">
            <w:pPr>
              <w:pStyle w:val="Heading10"/>
              <w:keepNext/>
              <w:keepLines/>
              <w:shd w:val="clear" w:color="auto" w:fill="auto"/>
              <w:spacing w:before="120" w:after="120" w:line="240" w:lineRule="auto"/>
              <w:jc w:val="center"/>
              <w:rPr>
                <w:rFonts w:ascii="Cambria" w:hAnsi="Cambria"/>
                <w:sz w:val="24"/>
                <w:szCs w:val="24"/>
              </w:rPr>
            </w:pPr>
            <w:r w:rsidRPr="007A4265">
              <w:rPr>
                <w:rFonts w:ascii="Cambria" w:hAnsi="Cambria"/>
                <w:sz w:val="24"/>
                <w:szCs w:val="24"/>
              </w:rPr>
              <w:t>1</w:t>
            </w:r>
            <w:r w:rsidR="00396FD2">
              <w:rPr>
                <w:rFonts w:ascii="Cambria" w:hAnsi="Cambria"/>
                <w:sz w:val="24"/>
                <w:szCs w:val="24"/>
              </w:rPr>
              <w:t>4</w:t>
            </w:r>
            <w:r w:rsidRPr="007A4265">
              <w:rPr>
                <w:rFonts w:ascii="Cambria" w:hAnsi="Cambria"/>
                <w:sz w:val="24"/>
                <w:szCs w:val="24"/>
              </w:rPr>
              <w:t xml:space="preserve"> – 1</w:t>
            </w:r>
            <w:r w:rsidR="00396FD2">
              <w:rPr>
                <w:rFonts w:ascii="Cambria" w:hAnsi="Cambria"/>
                <w:sz w:val="24"/>
                <w:szCs w:val="24"/>
              </w:rPr>
              <w:t>8</w:t>
            </w:r>
          </w:p>
        </w:tc>
      </w:tr>
      <w:tr w:rsidR="00316D59" w:rsidRPr="007A4265" w:rsidTr="00B72E7B">
        <w:trPr>
          <w:trHeight w:val="624"/>
        </w:trPr>
        <w:tc>
          <w:tcPr>
            <w:tcW w:w="918" w:type="dxa"/>
          </w:tcPr>
          <w:p w:rsidR="00316D59" w:rsidRPr="007A4265" w:rsidRDefault="00316D59" w:rsidP="00B72E7B">
            <w:pPr>
              <w:pStyle w:val="Heading10"/>
              <w:keepNext/>
              <w:keepLines/>
              <w:shd w:val="clear" w:color="auto" w:fill="auto"/>
              <w:spacing w:before="120" w:after="120" w:line="240" w:lineRule="auto"/>
              <w:jc w:val="both"/>
              <w:rPr>
                <w:rFonts w:ascii="Cambria" w:hAnsi="Cambria"/>
                <w:b w:val="0"/>
                <w:bCs w:val="0"/>
                <w:sz w:val="24"/>
                <w:szCs w:val="24"/>
              </w:rPr>
            </w:pPr>
            <w:r w:rsidRPr="007A4265">
              <w:rPr>
                <w:rFonts w:ascii="Cambria" w:hAnsi="Cambria"/>
                <w:b w:val="0"/>
                <w:bCs w:val="0"/>
                <w:sz w:val="24"/>
                <w:szCs w:val="24"/>
              </w:rPr>
              <w:t>IV</w:t>
            </w:r>
          </w:p>
        </w:tc>
        <w:tc>
          <w:tcPr>
            <w:tcW w:w="5358" w:type="dxa"/>
          </w:tcPr>
          <w:p w:rsidR="00316D59" w:rsidRPr="007A4265" w:rsidRDefault="00316D59" w:rsidP="00B72E7B">
            <w:pPr>
              <w:pStyle w:val="Heading10"/>
              <w:keepNext/>
              <w:keepLines/>
              <w:shd w:val="clear" w:color="auto" w:fill="auto"/>
              <w:spacing w:before="120" w:after="120" w:line="240" w:lineRule="auto"/>
              <w:jc w:val="both"/>
              <w:rPr>
                <w:rFonts w:ascii="Cambria" w:hAnsi="Cambria"/>
                <w:b w:val="0"/>
                <w:bCs w:val="0"/>
                <w:sz w:val="24"/>
                <w:szCs w:val="24"/>
              </w:rPr>
            </w:pPr>
            <w:r w:rsidRPr="007A4265">
              <w:rPr>
                <w:rFonts w:ascii="Cambria" w:hAnsi="Cambria"/>
                <w:b w:val="0"/>
                <w:bCs w:val="0"/>
                <w:sz w:val="24"/>
                <w:szCs w:val="24"/>
              </w:rPr>
              <w:t>Drawing of Site Computer Lab</w:t>
            </w:r>
          </w:p>
        </w:tc>
        <w:tc>
          <w:tcPr>
            <w:tcW w:w="3084" w:type="dxa"/>
          </w:tcPr>
          <w:p w:rsidR="00316D59" w:rsidRPr="007A4265" w:rsidRDefault="00316D59" w:rsidP="00B72E7B">
            <w:pPr>
              <w:pStyle w:val="Heading10"/>
              <w:keepNext/>
              <w:keepLines/>
              <w:shd w:val="clear" w:color="auto" w:fill="auto"/>
              <w:spacing w:before="120" w:after="120" w:line="240" w:lineRule="auto"/>
              <w:jc w:val="center"/>
              <w:rPr>
                <w:rFonts w:ascii="Cambria" w:hAnsi="Cambria"/>
                <w:sz w:val="24"/>
                <w:szCs w:val="24"/>
              </w:rPr>
            </w:pPr>
            <w:r w:rsidRPr="007A4265">
              <w:rPr>
                <w:rFonts w:ascii="Cambria" w:hAnsi="Cambria"/>
                <w:sz w:val="24"/>
                <w:szCs w:val="24"/>
              </w:rPr>
              <w:t>1</w:t>
            </w:r>
            <w:r w:rsidR="00396FD2">
              <w:rPr>
                <w:rFonts w:ascii="Cambria" w:hAnsi="Cambria"/>
                <w:sz w:val="24"/>
                <w:szCs w:val="24"/>
              </w:rPr>
              <w:t>9</w:t>
            </w:r>
          </w:p>
        </w:tc>
      </w:tr>
    </w:tbl>
    <w:p w:rsidR="00316D59" w:rsidRPr="007A4265" w:rsidRDefault="00316D59" w:rsidP="00316D59">
      <w:pPr>
        <w:pStyle w:val="Heading10"/>
        <w:keepNext/>
        <w:keepLines/>
        <w:shd w:val="clear" w:color="auto" w:fill="auto"/>
        <w:spacing w:line="290" w:lineRule="exact"/>
        <w:jc w:val="both"/>
        <w:rPr>
          <w:rFonts w:ascii="Cambria" w:hAnsi="Cambria"/>
        </w:rPr>
      </w:pPr>
    </w:p>
    <w:p w:rsidR="00316D59" w:rsidRPr="007A4265" w:rsidRDefault="00316D59" w:rsidP="00316D59">
      <w:pPr>
        <w:pStyle w:val="Heading10"/>
        <w:keepNext/>
        <w:keepLines/>
        <w:shd w:val="clear" w:color="auto" w:fill="auto"/>
        <w:spacing w:line="290" w:lineRule="exact"/>
        <w:jc w:val="both"/>
        <w:rPr>
          <w:rFonts w:ascii="Cambria" w:hAnsi="Cambria"/>
        </w:rPr>
      </w:pPr>
    </w:p>
    <w:p w:rsidR="00316D59" w:rsidRPr="007A4265" w:rsidRDefault="00316D59" w:rsidP="00316D59">
      <w:pPr>
        <w:jc w:val="center"/>
        <w:rPr>
          <w:rFonts w:ascii="Cambria" w:hAnsi="Cambria" w:cs="Times New Roman"/>
          <w:b/>
          <w:bCs/>
        </w:rPr>
      </w:pPr>
      <w:r>
        <w:rPr>
          <w:rFonts w:ascii="Cambria" w:hAnsi="Cambria" w:cs="Times New Roman"/>
        </w:rPr>
        <w:br w:type="page"/>
      </w:r>
      <w:r w:rsidRPr="007A4265">
        <w:rPr>
          <w:rFonts w:ascii="Cambria" w:hAnsi="Cambria" w:cs="Times New Roman"/>
          <w:b/>
          <w:bCs/>
        </w:rPr>
        <w:lastRenderedPageBreak/>
        <w:t>NATIONAL UNIVERSITY OF EDUCATIONAL PLANNING AND ADMINISTRATION</w:t>
      </w:r>
    </w:p>
    <w:p w:rsidR="00316D59" w:rsidRPr="007A4265" w:rsidRDefault="00316D59" w:rsidP="00316D59">
      <w:pPr>
        <w:jc w:val="center"/>
        <w:rPr>
          <w:rFonts w:ascii="Cambria" w:hAnsi="Cambria" w:cs="Times New Roman"/>
        </w:rPr>
      </w:pPr>
      <w:r w:rsidRPr="007A4265">
        <w:rPr>
          <w:rFonts w:ascii="Cambria" w:hAnsi="Cambria" w:cs="Times New Roman"/>
        </w:rPr>
        <w:t xml:space="preserve">17-B, Sri </w:t>
      </w:r>
      <w:proofErr w:type="spellStart"/>
      <w:r w:rsidRPr="007A4265">
        <w:rPr>
          <w:rFonts w:ascii="Cambria" w:hAnsi="Cambria" w:cs="Times New Roman"/>
        </w:rPr>
        <w:t>Aurobindo</w:t>
      </w:r>
      <w:proofErr w:type="spellEnd"/>
      <w:r w:rsidRPr="007A4265">
        <w:rPr>
          <w:rFonts w:ascii="Cambria" w:hAnsi="Cambria" w:cs="Times New Roman"/>
        </w:rPr>
        <w:t xml:space="preserve"> </w:t>
      </w:r>
      <w:proofErr w:type="spellStart"/>
      <w:r w:rsidRPr="007A4265">
        <w:rPr>
          <w:rFonts w:ascii="Cambria" w:hAnsi="Cambria" w:cs="Times New Roman"/>
        </w:rPr>
        <w:t>Marg</w:t>
      </w:r>
      <w:proofErr w:type="spellEnd"/>
      <w:r w:rsidRPr="007A4265">
        <w:rPr>
          <w:rFonts w:ascii="Cambria" w:hAnsi="Cambria" w:cs="Times New Roman"/>
        </w:rPr>
        <w:t>, New Delhi-110016</w:t>
      </w:r>
    </w:p>
    <w:p w:rsidR="00316D59" w:rsidRPr="007A4265" w:rsidRDefault="00316D59" w:rsidP="00316D59">
      <w:pPr>
        <w:jc w:val="center"/>
        <w:rPr>
          <w:rStyle w:val="Bodytext585pt"/>
          <w:rFonts w:ascii="Cambria" w:hAnsi="Cambria" w:cs="Times New Roman"/>
          <w:b w:val="0"/>
          <w:bCs w:val="0"/>
        </w:rPr>
      </w:pPr>
    </w:p>
    <w:p w:rsidR="00316D59" w:rsidRPr="007A4265" w:rsidRDefault="00316D59" w:rsidP="00316D59">
      <w:pPr>
        <w:jc w:val="center"/>
        <w:rPr>
          <w:rStyle w:val="Bodytext585pt"/>
          <w:rFonts w:ascii="Cambria" w:hAnsi="Cambria" w:cs="Times New Roman"/>
          <w:b w:val="0"/>
          <w:bCs w:val="0"/>
          <w:u w:val="single"/>
        </w:rPr>
      </w:pPr>
      <w:r w:rsidRPr="007A4265">
        <w:rPr>
          <w:rStyle w:val="Bodytext585pt"/>
          <w:rFonts w:ascii="Cambria" w:hAnsi="Cambria" w:cs="Times New Roman"/>
          <w:u w:val="single"/>
        </w:rPr>
        <w:t>NOTICE INVITING TENDER</w:t>
      </w:r>
    </w:p>
    <w:p w:rsidR="00316D59" w:rsidRPr="007A4265" w:rsidRDefault="00316D59" w:rsidP="00316D59">
      <w:pPr>
        <w:jc w:val="center"/>
        <w:rPr>
          <w:rFonts w:ascii="Cambria" w:hAnsi="Cambria" w:cs="Times New Roman"/>
        </w:rPr>
      </w:pPr>
    </w:p>
    <w:p w:rsidR="00316D59" w:rsidRPr="007A4265" w:rsidRDefault="00316D59" w:rsidP="00316D59">
      <w:pPr>
        <w:pStyle w:val="BodyText31"/>
        <w:shd w:val="clear" w:color="auto" w:fill="auto"/>
        <w:ind w:firstLine="0"/>
        <w:rPr>
          <w:rFonts w:ascii="Cambria" w:hAnsi="Cambria" w:cs="Times New Roman"/>
          <w:sz w:val="24"/>
          <w:szCs w:val="24"/>
        </w:rPr>
      </w:pPr>
      <w:r w:rsidRPr="007A4265">
        <w:rPr>
          <w:rFonts w:ascii="Cambria" w:hAnsi="Cambria" w:cs="Times New Roman"/>
          <w:sz w:val="24"/>
          <w:szCs w:val="24"/>
        </w:rPr>
        <w:t xml:space="preserve">Sealed item rate tenders are invited for the work “Renovation </w:t>
      </w:r>
      <w:r>
        <w:rPr>
          <w:rFonts w:ascii="Cambria" w:hAnsi="Cambria" w:cs="Times New Roman"/>
          <w:sz w:val="24"/>
          <w:szCs w:val="24"/>
        </w:rPr>
        <w:t>and Addition/alteration Works in Room N</w:t>
      </w:r>
      <w:r w:rsidR="00B72E7B">
        <w:rPr>
          <w:rFonts w:ascii="Cambria" w:hAnsi="Cambria" w:cs="Times New Roman"/>
          <w:sz w:val="24"/>
          <w:szCs w:val="24"/>
        </w:rPr>
        <w:t>o</w:t>
      </w:r>
      <w:r>
        <w:rPr>
          <w:rFonts w:ascii="Cambria" w:hAnsi="Cambria" w:cs="Times New Roman"/>
          <w:sz w:val="24"/>
          <w:szCs w:val="24"/>
        </w:rPr>
        <w:t xml:space="preserve"> </w:t>
      </w:r>
      <w:r w:rsidR="00B72E7B">
        <w:rPr>
          <w:rFonts w:ascii="Cambria" w:hAnsi="Cambria" w:cs="Times New Roman"/>
          <w:sz w:val="24"/>
          <w:szCs w:val="24"/>
        </w:rPr>
        <w:t>00</w:t>
      </w:r>
      <w:r>
        <w:rPr>
          <w:rFonts w:ascii="Cambria" w:hAnsi="Cambria" w:cs="Times New Roman"/>
          <w:sz w:val="24"/>
          <w:szCs w:val="24"/>
        </w:rPr>
        <w:t xml:space="preserve">1 </w:t>
      </w:r>
      <w:r w:rsidR="00B72E7B">
        <w:rPr>
          <w:rFonts w:ascii="Cambria" w:hAnsi="Cambria" w:cs="Times New Roman"/>
          <w:sz w:val="24"/>
          <w:szCs w:val="24"/>
        </w:rPr>
        <w:t>f</w:t>
      </w:r>
      <w:r>
        <w:rPr>
          <w:rFonts w:ascii="Cambria" w:hAnsi="Cambria" w:cs="Times New Roman"/>
          <w:sz w:val="24"/>
          <w:szCs w:val="24"/>
        </w:rPr>
        <w:t xml:space="preserve">or Registrar and </w:t>
      </w:r>
      <w:r w:rsidR="00396FD2">
        <w:rPr>
          <w:rFonts w:ascii="Cambria" w:hAnsi="Cambria" w:cs="Times New Roman"/>
          <w:sz w:val="24"/>
          <w:szCs w:val="24"/>
        </w:rPr>
        <w:t xml:space="preserve">Staff </w:t>
      </w:r>
      <w:r w:rsidR="00660983">
        <w:rPr>
          <w:rFonts w:ascii="Cambria" w:hAnsi="Cambria" w:cs="Times New Roman"/>
          <w:sz w:val="24"/>
          <w:szCs w:val="24"/>
        </w:rPr>
        <w:t>Room</w:t>
      </w:r>
      <w:r w:rsidR="00396FD2" w:rsidRPr="007A4265">
        <w:rPr>
          <w:rFonts w:ascii="Cambria" w:hAnsi="Cambria"/>
        </w:rPr>
        <w:t xml:space="preserve"> </w:t>
      </w:r>
      <w:r w:rsidRPr="007A4265">
        <w:rPr>
          <w:rFonts w:ascii="Cambria" w:hAnsi="Cambria"/>
        </w:rPr>
        <w:t xml:space="preserve">in </w:t>
      </w:r>
      <w:r w:rsidRPr="007A4265">
        <w:rPr>
          <w:rFonts w:ascii="Cambria" w:hAnsi="Cambria" w:cs="Times New Roman"/>
          <w:sz w:val="24"/>
          <w:szCs w:val="24"/>
        </w:rPr>
        <w:t xml:space="preserve">NUEPA Office </w:t>
      </w:r>
      <w:r w:rsidRPr="007A4265">
        <w:rPr>
          <w:rFonts w:ascii="Cambria" w:hAnsi="Cambria"/>
        </w:rPr>
        <w:t>(As per drawing)</w:t>
      </w:r>
      <w:r w:rsidRPr="007A4265">
        <w:rPr>
          <w:rFonts w:ascii="Cambria" w:hAnsi="Cambria" w:cs="Times New Roman"/>
          <w:sz w:val="24"/>
          <w:szCs w:val="24"/>
        </w:rPr>
        <w:t>” by the National University of Educational Planning and Administration (NUEPA) from firms/contractors having experience of interior works.</w:t>
      </w:r>
    </w:p>
    <w:p w:rsidR="00316D59" w:rsidRPr="007A4265" w:rsidRDefault="00316D59" w:rsidP="00316D59">
      <w:pPr>
        <w:pStyle w:val="BodyText31"/>
        <w:shd w:val="clear" w:color="auto" w:fill="auto"/>
        <w:ind w:firstLine="0"/>
        <w:rPr>
          <w:rFonts w:ascii="Cambria" w:hAnsi="Cambria" w:cs="Times New Roman"/>
          <w:sz w:val="24"/>
          <w:szCs w:val="24"/>
        </w:rPr>
      </w:pPr>
    </w:p>
    <w:tbl>
      <w:tblPr>
        <w:tblOverlap w:val="never"/>
        <w:tblW w:w="9396" w:type="dxa"/>
        <w:tblLayout w:type="fixed"/>
        <w:tblCellMar>
          <w:left w:w="10" w:type="dxa"/>
          <w:right w:w="10" w:type="dxa"/>
        </w:tblCellMar>
        <w:tblLook w:val="04A0"/>
      </w:tblPr>
      <w:tblGrid>
        <w:gridCol w:w="600"/>
        <w:gridCol w:w="2470"/>
        <w:gridCol w:w="1260"/>
        <w:gridCol w:w="990"/>
        <w:gridCol w:w="1080"/>
        <w:gridCol w:w="1350"/>
        <w:gridCol w:w="1646"/>
      </w:tblGrid>
      <w:tr w:rsidR="00316D59" w:rsidRPr="007A4265" w:rsidTr="00DD3470">
        <w:trPr>
          <w:trHeight w:val="980"/>
        </w:trPr>
        <w:tc>
          <w:tcPr>
            <w:tcW w:w="600" w:type="dxa"/>
            <w:tcBorders>
              <w:top w:val="single" w:sz="4" w:space="0" w:color="auto"/>
              <w:left w:val="single" w:sz="4" w:space="0" w:color="auto"/>
            </w:tcBorders>
            <w:shd w:val="clear" w:color="auto" w:fill="FFFFFF"/>
          </w:tcPr>
          <w:p w:rsidR="00316D59" w:rsidRPr="007A4265" w:rsidRDefault="00316D59" w:rsidP="00B72E7B">
            <w:pPr>
              <w:pStyle w:val="BodyText31"/>
              <w:shd w:val="clear" w:color="auto" w:fill="auto"/>
              <w:spacing w:line="254" w:lineRule="exact"/>
              <w:ind w:left="94" w:firstLine="0"/>
              <w:rPr>
                <w:rFonts w:ascii="Cambria" w:hAnsi="Cambria" w:cs="Times New Roman"/>
                <w:sz w:val="20"/>
                <w:szCs w:val="20"/>
              </w:rPr>
            </w:pPr>
            <w:r w:rsidRPr="007A4265">
              <w:rPr>
                <w:rStyle w:val="BodytextTimesNewRoman"/>
                <w:rFonts w:ascii="Cambria" w:eastAsia="Calibri" w:hAnsi="Cambria"/>
              </w:rPr>
              <w:t>S. No</w:t>
            </w:r>
          </w:p>
        </w:tc>
        <w:tc>
          <w:tcPr>
            <w:tcW w:w="2470" w:type="dxa"/>
            <w:tcBorders>
              <w:top w:val="single" w:sz="4" w:space="0" w:color="auto"/>
              <w:left w:val="single" w:sz="4" w:space="0" w:color="auto"/>
            </w:tcBorders>
            <w:shd w:val="clear" w:color="auto" w:fill="FFFFFF"/>
          </w:tcPr>
          <w:p w:rsidR="00316D59" w:rsidRPr="007A4265" w:rsidRDefault="00316D59" w:rsidP="00B72E7B">
            <w:pPr>
              <w:pStyle w:val="BodyText31"/>
              <w:shd w:val="clear" w:color="auto" w:fill="auto"/>
              <w:spacing w:line="254" w:lineRule="exact"/>
              <w:ind w:left="94" w:firstLine="0"/>
              <w:rPr>
                <w:rFonts w:ascii="Cambria" w:hAnsi="Cambria" w:cs="Times New Roman"/>
                <w:sz w:val="20"/>
                <w:szCs w:val="20"/>
              </w:rPr>
            </w:pPr>
            <w:r w:rsidRPr="007A4265">
              <w:rPr>
                <w:rStyle w:val="BodytextTimesNewRoman"/>
                <w:rFonts w:ascii="Cambria" w:eastAsia="Calibri" w:hAnsi="Cambria"/>
              </w:rPr>
              <w:t>Name of Work</w:t>
            </w:r>
          </w:p>
        </w:tc>
        <w:tc>
          <w:tcPr>
            <w:tcW w:w="1260" w:type="dxa"/>
            <w:tcBorders>
              <w:top w:val="single" w:sz="4" w:space="0" w:color="auto"/>
              <w:left w:val="single" w:sz="4" w:space="0" w:color="auto"/>
            </w:tcBorders>
            <w:shd w:val="clear" w:color="auto" w:fill="FFFFFF"/>
          </w:tcPr>
          <w:p w:rsidR="00316D59" w:rsidRPr="007A4265" w:rsidRDefault="00316D59" w:rsidP="00B72E7B">
            <w:pPr>
              <w:pStyle w:val="BodyText31"/>
              <w:shd w:val="clear" w:color="auto" w:fill="auto"/>
              <w:spacing w:line="240" w:lineRule="auto"/>
              <w:ind w:left="94" w:right="84" w:firstLine="0"/>
              <w:rPr>
                <w:rFonts w:ascii="Cambria" w:hAnsi="Cambria" w:cs="Times New Roman"/>
                <w:sz w:val="20"/>
                <w:szCs w:val="20"/>
              </w:rPr>
            </w:pPr>
            <w:r w:rsidRPr="007A4265">
              <w:rPr>
                <w:rStyle w:val="BodytextTimesNewRoman"/>
                <w:rFonts w:ascii="Cambria" w:eastAsia="Calibri" w:hAnsi="Cambria"/>
              </w:rPr>
              <w:t>Estima</w:t>
            </w:r>
            <w:r w:rsidRPr="007A4265">
              <w:rPr>
                <w:rStyle w:val="BodytextTimesNewRoman"/>
                <w:rFonts w:ascii="Cambria" w:eastAsia="Calibri" w:hAnsi="Cambria"/>
              </w:rPr>
              <w:softHyphen/>
              <w:t xml:space="preserve">ted cost (Rs.) </w:t>
            </w:r>
          </w:p>
        </w:tc>
        <w:tc>
          <w:tcPr>
            <w:tcW w:w="990" w:type="dxa"/>
            <w:tcBorders>
              <w:top w:val="single" w:sz="4" w:space="0" w:color="auto"/>
              <w:left w:val="single" w:sz="4" w:space="0" w:color="auto"/>
            </w:tcBorders>
            <w:shd w:val="clear" w:color="auto" w:fill="FFFFFF"/>
          </w:tcPr>
          <w:p w:rsidR="00316D59" w:rsidRPr="007A4265" w:rsidRDefault="00316D59" w:rsidP="00B72E7B">
            <w:pPr>
              <w:pStyle w:val="BodyText31"/>
              <w:shd w:val="clear" w:color="auto" w:fill="auto"/>
              <w:spacing w:line="240" w:lineRule="auto"/>
              <w:ind w:left="45" w:right="84" w:firstLine="0"/>
              <w:rPr>
                <w:rFonts w:ascii="Cambria" w:hAnsi="Cambria" w:cs="Times New Roman"/>
                <w:sz w:val="20"/>
                <w:szCs w:val="20"/>
              </w:rPr>
            </w:pPr>
            <w:r w:rsidRPr="007A4265">
              <w:rPr>
                <w:rStyle w:val="BodytextTimesNewRoman"/>
                <w:rFonts w:ascii="Cambria" w:eastAsia="Calibri" w:hAnsi="Cambria"/>
              </w:rPr>
              <w:t>Earnest</w:t>
            </w:r>
            <w:r>
              <w:rPr>
                <w:rStyle w:val="BodytextTimesNewRoman"/>
                <w:rFonts w:ascii="Cambria" w:eastAsia="Calibri" w:hAnsi="Cambria"/>
              </w:rPr>
              <w:t xml:space="preserve"> m</w:t>
            </w:r>
            <w:r w:rsidRPr="007A4265">
              <w:rPr>
                <w:rStyle w:val="BodytextTimesNewRoman"/>
                <w:rFonts w:ascii="Cambria" w:eastAsia="Calibri" w:hAnsi="Cambria"/>
              </w:rPr>
              <w:t>oney</w:t>
            </w:r>
            <w:r>
              <w:rPr>
                <w:rStyle w:val="BodytextTimesNewRoman"/>
                <w:rFonts w:ascii="Cambria" w:eastAsia="Calibri" w:hAnsi="Cambria"/>
              </w:rPr>
              <w:t xml:space="preserve"> </w:t>
            </w:r>
            <w:r w:rsidRPr="007A4265">
              <w:rPr>
                <w:rStyle w:val="BodytextTimesNewRoman"/>
                <w:rFonts w:ascii="Cambria" w:eastAsia="Calibri" w:hAnsi="Cambria"/>
              </w:rPr>
              <w:t>deposit</w:t>
            </w:r>
            <w:r>
              <w:rPr>
                <w:rStyle w:val="BodytextTimesNewRoman"/>
                <w:rFonts w:ascii="Cambria" w:eastAsia="Calibri" w:hAnsi="Cambria"/>
              </w:rPr>
              <w:t xml:space="preserve"> </w:t>
            </w:r>
            <w:r w:rsidRPr="007A4265">
              <w:rPr>
                <w:rStyle w:val="BodytextTimesNewRoman"/>
                <w:rFonts w:ascii="Cambria" w:eastAsia="Calibri" w:hAnsi="Cambria"/>
              </w:rPr>
              <w:t>(Rs.)</w:t>
            </w:r>
          </w:p>
        </w:tc>
        <w:tc>
          <w:tcPr>
            <w:tcW w:w="1080" w:type="dxa"/>
            <w:tcBorders>
              <w:top w:val="single" w:sz="4" w:space="0" w:color="auto"/>
              <w:left w:val="single" w:sz="4" w:space="0" w:color="auto"/>
            </w:tcBorders>
            <w:shd w:val="clear" w:color="auto" w:fill="FFFFFF"/>
          </w:tcPr>
          <w:p w:rsidR="00316D59" w:rsidRPr="007A4265" w:rsidRDefault="00316D59" w:rsidP="00B72E7B">
            <w:pPr>
              <w:pStyle w:val="BodyText31"/>
              <w:shd w:val="clear" w:color="auto" w:fill="auto"/>
              <w:spacing w:line="240" w:lineRule="auto"/>
              <w:ind w:right="84" w:firstLine="0"/>
              <w:rPr>
                <w:rFonts w:ascii="Cambria" w:hAnsi="Cambria" w:cs="Times New Roman"/>
                <w:sz w:val="20"/>
                <w:szCs w:val="20"/>
              </w:rPr>
            </w:pPr>
            <w:r w:rsidRPr="007A4265">
              <w:rPr>
                <w:rStyle w:val="BodytextTimesNewRoman"/>
                <w:rFonts w:ascii="Cambria" w:eastAsia="Calibri" w:hAnsi="Cambria"/>
              </w:rPr>
              <w:t>Time</w:t>
            </w:r>
            <w:r>
              <w:rPr>
                <w:rStyle w:val="BodytextTimesNewRoman"/>
                <w:rFonts w:ascii="Cambria" w:eastAsia="Calibri" w:hAnsi="Cambria"/>
              </w:rPr>
              <w:t xml:space="preserve"> </w:t>
            </w:r>
            <w:r w:rsidRPr="007A4265">
              <w:rPr>
                <w:rStyle w:val="BodytextTimesNewRoman"/>
                <w:rFonts w:ascii="Cambria" w:eastAsia="Calibri" w:hAnsi="Cambria"/>
              </w:rPr>
              <w:t xml:space="preserve">allowed for </w:t>
            </w:r>
            <w:r>
              <w:rPr>
                <w:rStyle w:val="BodytextTimesNewRoman"/>
                <w:rFonts w:ascii="Cambria" w:eastAsia="Calibri" w:hAnsi="Cambria"/>
              </w:rPr>
              <w:t>c</w:t>
            </w:r>
            <w:r w:rsidRPr="007A4265">
              <w:rPr>
                <w:rStyle w:val="BodytextTimesNewRoman"/>
                <w:rFonts w:ascii="Cambria" w:eastAsia="Calibri" w:hAnsi="Cambria"/>
              </w:rPr>
              <w:t>ompletion</w:t>
            </w:r>
          </w:p>
        </w:tc>
        <w:tc>
          <w:tcPr>
            <w:tcW w:w="1350" w:type="dxa"/>
            <w:tcBorders>
              <w:top w:val="single" w:sz="4" w:space="0" w:color="auto"/>
              <w:left w:val="single" w:sz="4" w:space="0" w:color="auto"/>
            </w:tcBorders>
            <w:shd w:val="clear" w:color="auto" w:fill="FFFFFF"/>
          </w:tcPr>
          <w:p w:rsidR="00316D59" w:rsidRPr="007A4265" w:rsidRDefault="00316D59" w:rsidP="00B72E7B">
            <w:pPr>
              <w:pStyle w:val="BodyText31"/>
              <w:shd w:val="clear" w:color="auto" w:fill="auto"/>
              <w:spacing w:line="240" w:lineRule="auto"/>
              <w:ind w:left="94" w:right="84" w:firstLine="0"/>
              <w:rPr>
                <w:rFonts w:ascii="Cambria" w:hAnsi="Cambria" w:cs="Times New Roman"/>
                <w:sz w:val="20"/>
                <w:szCs w:val="20"/>
              </w:rPr>
            </w:pPr>
            <w:r w:rsidRPr="007A4265">
              <w:rPr>
                <w:rStyle w:val="BodytextTimesNewRoman"/>
                <w:rFonts w:ascii="Cambria" w:eastAsia="Calibri" w:hAnsi="Cambria"/>
              </w:rPr>
              <w:t>Date &amp; time of receipt of Tender</w:t>
            </w:r>
          </w:p>
        </w:tc>
        <w:tc>
          <w:tcPr>
            <w:tcW w:w="1646" w:type="dxa"/>
            <w:tcBorders>
              <w:top w:val="single" w:sz="4" w:space="0" w:color="auto"/>
              <w:left w:val="single" w:sz="4" w:space="0" w:color="auto"/>
              <w:right w:val="single" w:sz="4" w:space="0" w:color="auto"/>
            </w:tcBorders>
            <w:shd w:val="clear" w:color="auto" w:fill="FFFFFF"/>
          </w:tcPr>
          <w:p w:rsidR="00316D59" w:rsidRPr="007A4265" w:rsidRDefault="00316D59" w:rsidP="00B72E7B">
            <w:pPr>
              <w:pStyle w:val="BodyText31"/>
              <w:shd w:val="clear" w:color="auto" w:fill="auto"/>
              <w:spacing w:line="240" w:lineRule="auto"/>
              <w:ind w:left="94" w:right="84" w:firstLine="0"/>
              <w:rPr>
                <w:rFonts w:ascii="Cambria" w:hAnsi="Cambria" w:cs="Times New Roman"/>
                <w:sz w:val="20"/>
                <w:szCs w:val="20"/>
              </w:rPr>
            </w:pPr>
            <w:r w:rsidRPr="007A4265">
              <w:rPr>
                <w:rStyle w:val="BodytextTimesNewRoman"/>
                <w:rFonts w:ascii="Cambria" w:eastAsia="Calibri" w:hAnsi="Cambria"/>
              </w:rPr>
              <w:t>Date &amp; time of opening of Tender</w:t>
            </w:r>
          </w:p>
        </w:tc>
      </w:tr>
      <w:tr w:rsidR="00316D59" w:rsidRPr="007A4265" w:rsidTr="00DD3470">
        <w:trPr>
          <w:trHeight w:val="2133"/>
        </w:trPr>
        <w:tc>
          <w:tcPr>
            <w:tcW w:w="600" w:type="dxa"/>
            <w:tcBorders>
              <w:top w:val="single" w:sz="4" w:space="0" w:color="auto"/>
              <w:left w:val="single" w:sz="4" w:space="0" w:color="auto"/>
              <w:bottom w:val="single" w:sz="4" w:space="0" w:color="auto"/>
            </w:tcBorders>
            <w:shd w:val="clear" w:color="auto" w:fill="FFFFFF"/>
          </w:tcPr>
          <w:p w:rsidR="00316D59" w:rsidRPr="007A4265" w:rsidRDefault="00316D59" w:rsidP="00B72E7B">
            <w:pPr>
              <w:pStyle w:val="BodyText31"/>
              <w:shd w:val="clear" w:color="auto" w:fill="auto"/>
              <w:spacing w:before="120" w:line="240" w:lineRule="auto"/>
              <w:ind w:firstLine="0"/>
              <w:rPr>
                <w:rFonts w:ascii="Cambria" w:hAnsi="Cambria" w:cs="Times New Roman"/>
                <w:sz w:val="20"/>
                <w:szCs w:val="20"/>
              </w:rPr>
            </w:pPr>
            <w:r w:rsidRPr="007A4265">
              <w:rPr>
                <w:rStyle w:val="BodytextTimesNewRoman"/>
                <w:rFonts w:ascii="Cambria" w:eastAsia="Calibri" w:hAnsi="Cambria"/>
              </w:rPr>
              <w:t>1</w:t>
            </w:r>
          </w:p>
        </w:tc>
        <w:tc>
          <w:tcPr>
            <w:tcW w:w="2470" w:type="dxa"/>
            <w:tcBorders>
              <w:top w:val="single" w:sz="4" w:space="0" w:color="auto"/>
              <w:left w:val="single" w:sz="4" w:space="0" w:color="auto"/>
              <w:bottom w:val="single" w:sz="4" w:space="0" w:color="auto"/>
            </w:tcBorders>
            <w:shd w:val="clear" w:color="auto" w:fill="FFFFFF"/>
          </w:tcPr>
          <w:p w:rsidR="00316D59" w:rsidRDefault="00316D59" w:rsidP="00B72E7B">
            <w:pPr>
              <w:pStyle w:val="BodyText31"/>
              <w:shd w:val="clear" w:color="auto" w:fill="auto"/>
              <w:spacing w:before="120" w:line="240" w:lineRule="auto"/>
              <w:ind w:left="30" w:right="73" w:firstLine="0"/>
              <w:rPr>
                <w:rStyle w:val="BodytextTimesNewRoman"/>
                <w:rFonts w:ascii="Cambria" w:eastAsia="Calibri" w:hAnsi="Cambria"/>
              </w:rPr>
            </w:pPr>
            <w:r w:rsidRPr="007A4265">
              <w:rPr>
                <w:rStyle w:val="BodytextTimesNewRoman"/>
                <w:rFonts w:ascii="Cambria" w:eastAsia="Calibri" w:hAnsi="Cambria"/>
              </w:rPr>
              <w:t>Renovation</w:t>
            </w:r>
            <w:r>
              <w:rPr>
                <w:rFonts w:ascii="Cambria" w:hAnsi="Cambria"/>
                <w:sz w:val="20"/>
                <w:szCs w:val="20"/>
              </w:rPr>
              <w:t xml:space="preserve"> and Addition/</w:t>
            </w:r>
            <w:r w:rsidR="00DD3470">
              <w:rPr>
                <w:rFonts w:ascii="Cambria" w:hAnsi="Cambria"/>
                <w:sz w:val="20"/>
                <w:szCs w:val="20"/>
              </w:rPr>
              <w:t xml:space="preserve"> </w:t>
            </w:r>
            <w:r>
              <w:rPr>
                <w:rFonts w:ascii="Cambria" w:hAnsi="Cambria"/>
                <w:sz w:val="20"/>
                <w:szCs w:val="20"/>
              </w:rPr>
              <w:t xml:space="preserve">Alteration Works in Room NO </w:t>
            </w:r>
            <w:r w:rsidR="00B72E7B">
              <w:rPr>
                <w:rFonts w:ascii="Cambria" w:hAnsi="Cambria"/>
                <w:sz w:val="20"/>
                <w:szCs w:val="20"/>
              </w:rPr>
              <w:t>00</w:t>
            </w:r>
            <w:r>
              <w:rPr>
                <w:rFonts w:ascii="Cambria" w:hAnsi="Cambria"/>
                <w:sz w:val="20"/>
                <w:szCs w:val="20"/>
              </w:rPr>
              <w:t xml:space="preserve">1 for Registrar and staff </w:t>
            </w:r>
            <w:r w:rsidR="00660983">
              <w:rPr>
                <w:rFonts w:ascii="Cambria" w:hAnsi="Cambria"/>
                <w:sz w:val="20"/>
                <w:szCs w:val="20"/>
              </w:rPr>
              <w:t xml:space="preserve">Room </w:t>
            </w:r>
            <w:r>
              <w:rPr>
                <w:rFonts w:ascii="Cambria" w:hAnsi="Cambria"/>
                <w:sz w:val="20"/>
                <w:szCs w:val="20"/>
              </w:rPr>
              <w:t xml:space="preserve">in </w:t>
            </w:r>
            <w:r w:rsidRPr="007A4265">
              <w:rPr>
                <w:rFonts w:ascii="Cambria" w:hAnsi="Cambria"/>
                <w:sz w:val="20"/>
                <w:szCs w:val="20"/>
              </w:rPr>
              <w:t xml:space="preserve"> </w:t>
            </w:r>
            <w:r w:rsidRPr="007A4265">
              <w:rPr>
                <w:rStyle w:val="BodytextTimesNewRoman"/>
                <w:rFonts w:ascii="Cambria" w:eastAsia="Calibri" w:hAnsi="Cambria"/>
              </w:rPr>
              <w:t xml:space="preserve">NUEPA Office  </w:t>
            </w:r>
            <w:r w:rsidRPr="007A4265">
              <w:rPr>
                <w:rFonts w:ascii="Cambria" w:hAnsi="Cambria"/>
                <w:b/>
                <w:bCs/>
                <w:sz w:val="20"/>
                <w:szCs w:val="20"/>
              </w:rPr>
              <w:t>(As per drawing)</w:t>
            </w:r>
            <w:r>
              <w:rPr>
                <w:rStyle w:val="BodytextTimesNewRoman"/>
                <w:rFonts w:ascii="Cambria" w:eastAsia="Calibri" w:hAnsi="Cambria"/>
              </w:rPr>
              <w:t xml:space="preserve"> NIT NO:</w:t>
            </w:r>
          </w:p>
          <w:p w:rsidR="00316D59" w:rsidRDefault="00316D59" w:rsidP="00B72E7B">
            <w:pPr>
              <w:pStyle w:val="BodyText31"/>
              <w:shd w:val="clear" w:color="auto" w:fill="auto"/>
              <w:spacing w:before="120" w:line="240" w:lineRule="auto"/>
              <w:ind w:left="30" w:firstLine="0"/>
              <w:rPr>
                <w:rStyle w:val="BodytextTimesNewRoman"/>
                <w:rFonts w:ascii="Cambria" w:eastAsia="Calibri" w:hAnsi="Cambria"/>
              </w:rPr>
            </w:pPr>
            <w:r>
              <w:rPr>
                <w:rStyle w:val="BodytextTimesNewRoman"/>
                <w:rFonts w:ascii="Cambria" w:eastAsia="Calibri" w:hAnsi="Cambria"/>
              </w:rPr>
              <w:t>NUEPA/</w:t>
            </w:r>
            <w:proofErr w:type="spellStart"/>
            <w:r w:rsidRPr="007A4265">
              <w:rPr>
                <w:rStyle w:val="BodytextTimesNewRoman"/>
                <w:rFonts w:ascii="Cambria" w:eastAsia="Calibri" w:hAnsi="Cambria"/>
              </w:rPr>
              <w:t>Adm</w:t>
            </w:r>
            <w:proofErr w:type="spellEnd"/>
            <w:r w:rsidRPr="007A4265">
              <w:rPr>
                <w:rStyle w:val="BodytextTimesNewRoman"/>
                <w:rFonts w:ascii="Cambria" w:eastAsia="Calibri" w:hAnsi="Cambria"/>
              </w:rPr>
              <w:t>/</w:t>
            </w:r>
            <w:r>
              <w:rPr>
                <w:rStyle w:val="BodytextTimesNewRoman"/>
                <w:rFonts w:ascii="Cambria" w:eastAsia="Calibri" w:hAnsi="Cambria"/>
              </w:rPr>
              <w:t>04</w:t>
            </w:r>
            <w:r w:rsidRPr="007A4265">
              <w:rPr>
                <w:rStyle w:val="BodytextTimesNewRoman"/>
                <w:rFonts w:ascii="Cambria" w:eastAsia="Calibri" w:hAnsi="Cambria"/>
              </w:rPr>
              <w:t>/2013-</w:t>
            </w:r>
            <w:r>
              <w:rPr>
                <w:rStyle w:val="BodytextTimesNewRoman"/>
                <w:rFonts w:ascii="Cambria" w:eastAsia="Calibri" w:hAnsi="Cambria"/>
              </w:rPr>
              <w:t>1</w:t>
            </w:r>
            <w:r w:rsidRPr="007A4265">
              <w:rPr>
                <w:rStyle w:val="BodytextTimesNewRoman"/>
                <w:rFonts w:ascii="Cambria" w:eastAsia="Calibri" w:hAnsi="Cambria"/>
              </w:rPr>
              <w:t xml:space="preserve">4 </w:t>
            </w:r>
          </w:p>
          <w:p w:rsidR="00B72E7B" w:rsidRDefault="00B72E7B" w:rsidP="00B72E7B">
            <w:pPr>
              <w:pStyle w:val="BodyText31"/>
              <w:shd w:val="clear" w:color="auto" w:fill="auto"/>
              <w:spacing w:before="120" w:after="120" w:line="240" w:lineRule="auto"/>
              <w:ind w:left="29" w:firstLine="0"/>
              <w:rPr>
                <w:rStyle w:val="BodytextTimesNewRoman"/>
                <w:rFonts w:ascii="Cambria" w:eastAsia="Calibri" w:hAnsi="Cambria"/>
              </w:rPr>
            </w:pPr>
          </w:p>
          <w:p w:rsidR="00316D59" w:rsidRDefault="00316D59" w:rsidP="00B72E7B">
            <w:pPr>
              <w:pStyle w:val="BodyText31"/>
              <w:shd w:val="clear" w:color="auto" w:fill="auto"/>
              <w:spacing w:before="120" w:after="120" w:line="240" w:lineRule="auto"/>
              <w:ind w:left="29" w:firstLine="0"/>
              <w:rPr>
                <w:rStyle w:val="BodytextTimesNewRoman"/>
                <w:rFonts w:ascii="Cambria" w:eastAsia="Calibri" w:hAnsi="Cambria"/>
              </w:rPr>
            </w:pPr>
            <w:r w:rsidRPr="007A4265">
              <w:rPr>
                <w:rStyle w:val="BodytextTimesNewRoman"/>
                <w:rFonts w:ascii="Cambria" w:eastAsia="Calibri" w:hAnsi="Cambria"/>
              </w:rPr>
              <w:t xml:space="preserve">Dated: </w:t>
            </w:r>
            <w:r>
              <w:rPr>
                <w:rStyle w:val="BodytextTimesNewRoman"/>
                <w:rFonts w:ascii="Cambria" w:eastAsia="Calibri" w:hAnsi="Cambria"/>
              </w:rPr>
              <w:t>______________________</w:t>
            </w:r>
          </w:p>
          <w:p w:rsidR="00B72E7B" w:rsidRPr="007A4265" w:rsidRDefault="00B72E7B" w:rsidP="00B72E7B">
            <w:pPr>
              <w:pStyle w:val="BodyText31"/>
              <w:shd w:val="clear" w:color="auto" w:fill="auto"/>
              <w:spacing w:before="120" w:after="120" w:line="240" w:lineRule="auto"/>
              <w:ind w:left="29" w:firstLine="0"/>
              <w:rPr>
                <w:rFonts w:ascii="Cambria" w:hAnsi="Cambria" w:cs="Times New Roman"/>
                <w:sz w:val="20"/>
                <w:szCs w:val="20"/>
              </w:rPr>
            </w:pPr>
          </w:p>
        </w:tc>
        <w:tc>
          <w:tcPr>
            <w:tcW w:w="1260" w:type="dxa"/>
            <w:tcBorders>
              <w:top w:val="single" w:sz="4" w:space="0" w:color="auto"/>
              <w:left w:val="single" w:sz="4" w:space="0" w:color="auto"/>
              <w:bottom w:val="single" w:sz="4" w:space="0" w:color="auto"/>
            </w:tcBorders>
            <w:shd w:val="clear" w:color="auto" w:fill="FFFFFF"/>
          </w:tcPr>
          <w:p w:rsidR="00316D59" w:rsidRPr="007A4265" w:rsidRDefault="00316D59" w:rsidP="00B72E7B">
            <w:pPr>
              <w:pStyle w:val="BodyText31"/>
              <w:shd w:val="clear" w:color="auto" w:fill="auto"/>
              <w:spacing w:before="120" w:line="240" w:lineRule="auto"/>
              <w:ind w:left="94" w:firstLine="0"/>
              <w:rPr>
                <w:rFonts w:ascii="Cambria" w:hAnsi="Cambria" w:cs="Times New Roman"/>
                <w:sz w:val="20"/>
                <w:szCs w:val="20"/>
              </w:rPr>
            </w:pPr>
            <w:r>
              <w:rPr>
                <w:rFonts w:ascii="Cambria" w:hAnsi="Cambria" w:cs="Times New Roman"/>
                <w:sz w:val="20"/>
                <w:szCs w:val="20"/>
              </w:rPr>
              <w:t>12</w:t>
            </w:r>
            <w:r w:rsidRPr="007A4265">
              <w:rPr>
                <w:rFonts w:ascii="Cambria" w:hAnsi="Cambria" w:cs="Times New Roman"/>
                <w:sz w:val="20"/>
                <w:szCs w:val="20"/>
              </w:rPr>
              <w:t>,</w:t>
            </w:r>
            <w:r>
              <w:rPr>
                <w:rStyle w:val="BodytextTimesNewRoman"/>
                <w:rFonts w:ascii="Cambria" w:eastAsia="Calibri" w:hAnsi="Cambria"/>
              </w:rPr>
              <w:t>50</w:t>
            </w:r>
            <w:r>
              <w:rPr>
                <w:rFonts w:ascii="Cambria" w:hAnsi="Cambria" w:cs="Times New Roman"/>
                <w:sz w:val="20"/>
                <w:szCs w:val="20"/>
              </w:rPr>
              <w:t>,000.00</w:t>
            </w:r>
          </w:p>
        </w:tc>
        <w:tc>
          <w:tcPr>
            <w:tcW w:w="990" w:type="dxa"/>
            <w:tcBorders>
              <w:top w:val="single" w:sz="4" w:space="0" w:color="auto"/>
              <w:left w:val="single" w:sz="4" w:space="0" w:color="auto"/>
              <w:bottom w:val="single" w:sz="4" w:space="0" w:color="auto"/>
            </w:tcBorders>
            <w:shd w:val="clear" w:color="auto" w:fill="FFFFFF"/>
          </w:tcPr>
          <w:p w:rsidR="00316D59" w:rsidRPr="007A4265" w:rsidRDefault="00316D59" w:rsidP="00B72E7B">
            <w:pPr>
              <w:pStyle w:val="BodyText31"/>
              <w:shd w:val="clear" w:color="auto" w:fill="auto"/>
              <w:spacing w:before="120" w:line="240" w:lineRule="auto"/>
              <w:ind w:left="94" w:firstLine="0"/>
              <w:rPr>
                <w:rFonts w:ascii="Cambria" w:hAnsi="Cambria" w:cs="Times New Roman"/>
                <w:sz w:val="20"/>
                <w:szCs w:val="20"/>
              </w:rPr>
            </w:pPr>
            <w:r>
              <w:rPr>
                <w:rStyle w:val="BodytextTimesNewRoman"/>
                <w:rFonts w:ascii="Cambria" w:eastAsia="Calibri" w:hAnsi="Cambria"/>
              </w:rPr>
              <w:t>25</w:t>
            </w:r>
            <w:r w:rsidRPr="007A4265">
              <w:rPr>
                <w:rStyle w:val="BodytextTimesNewRoman"/>
                <w:rFonts w:ascii="Cambria" w:eastAsia="Calibri" w:hAnsi="Cambria"/>
              </w:rPr>
              <w:t>000</w:t>
            </w:r>
            <w:r>
              <w:rPr>
                <w:rStyle w:val="BodytextTimesNewRoman"/>
                <w:rFonts w:ascii="Cambria" w:eastAsia="Calibri" w:hAnsi="Cambria"/>
              </w:rPr>
              <w:t>.00</w:t>
            </w:r>
          </w:p>
        </w:tc>
        <w:tc>
          <w:tcPr>
            <w:tcW w:w="1080" w:type="dxa"/>
            <w:tcBorders>
              <w:top w:val="single" w:sz="4" w:space="0" w:color="auto"/>
              <w:left w:val="single" w:sz="4" w:space="0" w:color="auto"/>
              <w:bottom w:val="single" w:sz="4" w:space="0" w:color="auto"/>
            </w:tcBorders>
            <w:shd w:val="clear" w:color="auto" w:fill="FFFFFF"/>
          </w:tcPr>
          <w:p w:rsidR="00316D59" w:rsidRPr="007A4265" w:rsidRDefault="00316D59" w:rsidP="00B72E7B">
            <w:pPr>
              <w:pStyle w:val="BodyText31"/>
              <w:shd w:val="clear" w:color="auto" w:fill="auto"/>
              <w:spacing w:before="120" w:line="240" w:lineRule="auto"/>
              <w:ind w:left="94" w:firstLine="0"/>
              <w:rPr>
                <w:rFonts w:ascii="Cambria" w:hAnsi="Cambria" w:cs="Times New Roman"/>
                <w:sz w:val="20"/>
                <w:szCs w:val="20"/>
              </w:rPr>
            </w:pPr>
            <w:r w:rsidRPr="007A4265">
              <w:rPr>
                <w:rStyle w:val="BodytextTimesNewRoman"/>
                <w:rFonts w:ascii="Cambria" w:eastAsia="Calibri" w:hAnsi="Cambria"/>
              </w:rPr>
              <w:t>01</w:t>
            </w:r>
            <w:r>
              <w:rPr>
                <w:rStyle w:val="BodytextTimesNewRoman"/>
                <w:rFonts w:ascii="Cambria" w:eastAsia="Calibri" w:hAnsi="Cambria"/>
              </w:rPr>
              <w:br/>
            </w:r>
            <w:r w:rsidRPr="007A4265">
              <w:rPr>
                <w:rStyle w:val="BodytextTimesNewRoman"/>
                <w:rFonts w:ascii="Cambria" w:eastAsia="Calibri" w:hAnsi="Cambria"/>
              </w:rPr>
              <w:t>Month</w:t>
            </w:r>
          </w:p>
        </w:tc>
        <w:tc>
          <w:tcPr>
            <w:tcW w:w="1350" w:type="dxa"/>
            <w:tcBorders>
              <w:top w:val="single" w:sz="4" w:space="0" w:color="auto"/>
              <w:left w:val="single" w:sz="4" w:space="0" w:color="auto"/>
              <w:bottom w:val="single" w:sz="4" w:space="0" w:color="auto"/>
            </w:tcBorders>
            <w:shd w:val="clear" w:color="auto" w:fill="FFFFFF"/>
          </w:tcPr>
          <w:p w:rsidR="00316D59" w:rsidRPr="007A4265" w:rsidRDefault="00316D59" w:rsidP="000920BA">
            <w:pPr>
              <w:pStyle w:val="BodyText31"/>
              <w:shd w:val="clear" w:color="auto" w:fill="auto"/>
              <w:spacing w:before="120" w:line="240" w:lineRule="auto"/>
              <w:ind w:left="94" w:firstLine="0"/>
              <w:jc w:val="center"/>
              <w:rPr>
                <w:rFonts w:ascii="Cambria" w:hAnsi="Cambria" w:cs="Times New Roman"/>
                <w:sz w:val="20"/>
                <w:szCs w:val="20"/>
              </w:rPr>
            </w:pPr>
            <w:r>
              <w:rPr>
                <w:rStyle w:val="BodytextTimesNewRoman"/>
                <w:rFonts w:ascii="Cambria" w:eastAsia="Calibri" w:hAnsi="Cambria"/>
              </w:rPr>
              <w:t>1</w:t>
            </w:r>
            <w:r w:rsidR="000920BA">
              <w:rPr>
                <w:rStyle w:val="BodytextTimesNewRoman"/>
                <w:rFonts w:ascii="Cambria" w:eastAsia="Calibri" w:hAnsi="Cambria"/>
              </w:rPr>
              <w:t>6</w:t>
            </w:r>
            <w:r>
              <w:rPr>
                <w:rStyle w:val="BodytextTimesNewRoman"/>
                <w:rFonts w:ascii="Cambria" w:eastAsia="Calibri" w:hAnsi="Cambria"/>
              </w:rPr>
              <w:t xml:space="preserve">.9.2013 </w:t>
            </w:r>
            <w:r>
              <w:rPr>
                <w:rStyle w:val="BodytextTimesNewRoman"/>
                <w:rFonts w:ascii="Cambria" w:eastAsia="Calibri" w:hAnsi="Cambria"/>
              </w:rPr>
              <w:br/>
            </w:r>
            <w:proofErr w:type="spellStart"/>
            <w:r w:rsidRPr="007A4265">
              <w:rPr>
                <w:rStyle w:val="BodytextTimesNewRoman"/>
                <w:rFonts w:ascii="Cambria" w:eastAsia="Calibri" w:hAnsi="Cambria"/>
              </w:rPr>
              <w:t>Upto</w:t>
            </w:r>
            <w:proofErr w:type="spellEnd"/>
            <w:r w:rsidRPr="007A4265">
              <w:rPr>
                <w:rStyle w:val="BodytextTimesNewRoman"/>
                <w:rFonts w:ascii="Cambria" w:eastAsia="Calibri" w:hAnsi="Cambria"/>
              </w:rPr>
              <w:t xml:space="preserve"> 1500 hrs</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16D59" w:rsidRPr="007A4265" w:rsidRDefault="00316D59" w:rsidP="000920BA">
            <w:pPr>
              <w:pStyle w:val="BodyText31"/>
              <w:shd w:val="clear" w:color="auto" w:fill="auto"/>
              <w:spacing w:before="120" w:line="240" w:lineRule="auto"/>
              <w:ind w:left="94" w:firstLine="0"/>
              <w:jc w:val="center"/>
              <w:rPr>
                <w:rFonts w:ascii="Cambria" w:hAnsi="Cambria" w:cs="Times New Roman"/>
                <w:sz w:val="20"/>
                <w:szCs w:val="20"/>
              </w:rPr>
            </w:pPr>
            <w:r>
              <w:rPr>
                <w:rStyle w:val="BodytextTimesNewRoman"/>
                <w:rFonts w:ascii="Cambria" w:eastAsia="Calibri" w:hAnsi="Cambria"/>
              </w:rPr>
              <w:t>1</w:t>
            </w:r>
            <w:r w:rsidR="000920BA">
              <w:rPr>
                <w:rStyle w:val="BodytextTimesNewRoman"/>
                <w:rFonts w:ascii="Cambria" w:eastAsia="Calibri" w:hAnsi="Cambria"/>
              </w:rPr>
              <w:t>6</w:t>
            </w:r>
            <w:r>
              <w:rPr>
                <w:rStyle w:val="BodytextTimesNewRoman"/>
                <w:rFonts w:ascii="Cambria" w:eastAsia="Calibri" w:hAnsi="Cambria"/>
              </w:rPr>
              <w:t xml:space="preserve">.9.2013 </w:t>
            </w:r>
            <w:r>
              <w:rPr>
                <w:rStyle w:val="BodytextTimesNewRoman"/>
                <w:rFonts w:ascii="Cambria" w:eastAsia="Calibri" w:hAnsi="Cambria"/>
              </w:rPr>
              <w:br/>
            </w:r>
            <w:r w:rsidRPr="007A4265">
              <w:rPr>
                <w:rStyle w:val="BodytextTimesNewRoman"/>
                <w:rFonts w:ascii="Cambria" w:eastAsia="Calibri" w:hAnsi="Cambria"/>
              </w:rPr>
              <w:t>at 1530 hrs</w:t>
            </w:r>
          </w:p>
        </w:tc>
      </w:tr>
    </w:tbl>
    <w:p w:rsidR="00316D59" w:rsidRPr="007A4265" w:rsidRDefault="00316D59" w:rsidP="00316D59">
      <w:pPr>
        <w:spacing w:line="220" w:lineRule="exact"/>
        <w:jc w:val="both"/>
        <w:rPr>
          <w:rFonts w:ascii="Cambria" w:hAnsi="Cambria" w:cs="Times New Roman"/>
        </w:rPr>
      </w:pPr>
    </w:p>
    <w:p w:rsidR="00316D59" w:rsidRPr="007A4265" w:rsidRDefault="00316D59" w:rsidP="00316D59">
      <w:pPr>
        <w:spacing w:line="220" w:lineRule="exact"/>
        <w:jc w:val="both"/>
        <w:rPr>
          <w:rFonts w:ascii="Cambria" w:hAnsi="Cambria" w:cs="Times New Roman"/>
        </w:rPr>
      </w:pPr>
    </w:p>
    <w:p w:rsidR="00316D59" w:rsidRPr="007A4265" w:rsidRDefault="00316D59" w:rsidP="00316D59">
      <w:pPr>
        <w:spacing w:line="220" w:lineRule="exact"/>
        <w:jc w:val="right"/>
        <w:rPr>
          <w:rFonts w:ascii="Cambria" w:hAnsi="Cambria" w:cs="Times New Roman"/>
        </w:rPr>
        <w:sectPr w:rsidR="00316D59" w:rsidRPr="007A4265" w:rsidSect="00316D59">
          <w:footerReference w:type="default" r:id="rId8"/>
          <w:pgSz w:w="12240" w:h="15840"/>
          <w:pgMar w:top="1440" w:right="1440" w:bottom="1440" w:left="1440" w:header="0" w:footer="3" w:gutter="0"/>
          <w:cols w:space="720"/>
          <w:noEndnote/>
          <w:docGrid w:linePitch="360"/>
        </w:sectPr>
      </w:pPr>
      <w:r w:rsidRPr="007A4265">
        <w:rPr>
          <w:rFonts w:ascii="Cambria" w:hAnsi="Cambria" w:cs="Times New Roman"/>
        </w:rPr>
        <w:t>Registrar</w:t>
      </w:r>
    </w:p>
    <w:p w:rsidR="00316D59" w:rsidRPr="00B72E7B" w:rsidRDefault="00316D59" w:rsidP="00316D59">
      <w:pPr>
        <w:spacing w:after="240"/>
        <w:jc w:val="center"/>
        <w:rPr>
          <w:rFonts w:ascii="Cambria" w:hAnsi="Cambria"/>
          <w:b/>
          <w:bCs/>
          <w:u w:val="single"/>
        </w:rPr>
      </w:pPr>
      <w:r w:rsidRPr="00B72E7B">
        <w:rPr>
          <w:rFonts w:ascii="Cambria" w:hAnsi="Cambria"/>
          <w:b/>
          <w:bCs/>
          <w:u w:val="single"/>
        </w:rPr>
        <w:lastRenderedPageBreak/>
        <w:t>Instructions to Contractors and Conditions for Submission of Tender</w:t>
      </w:r>
    </w:p>
    <w:p w:rsidR="00B72E7B" w:rsidRDefault="00B72E7B" w:rsidP="00B72E7B">
      <w:pPr>
        <w:pStyle w:val="Bodytext60"/>
        <w:shd w:val="clear" w:color="auto" w:fill="auto"/>
        <w:spacing w:line="240" w:lineRule="auto"/>
        <w:ind w:firstLine="0"/>
        <w:jc w:val="both"/>
        <w:rPr>
          <w:rFonts w:ascii="Cambria" w:hAnsi="Cambria"/>
          <w:sz w:val="24"/>
          <w:szCs w:val="24"/>
        </w:rPr>
      </w:pPr>
    </w:p>
    <w:p w:rsidR="00316D59" w:rsidRPr="007A4265" w:rsidRDefault="00316D59" w:rsidP="00B72E7B">
      <w:pPr>
        <w:pStyle w:val="Bodytext60"/>
        <w:shd w:val="clear" w:color="auto" w:fill="auto"/>
        <w:spacing w:line="240" w:lineRule="auto"/>
        <w:ind w:firstLine="0"/>
        <w:jc w:val="both"/>
        <w:rPr>
          <w:rFonts w:ascii="Cambria" w:hAnsi="Cambria"/>
          <w:sz w:val="24"/>
          <w:szCs w:val="24"/>
        </w:rPr>
      </w:pPr>
      <w:r w:rsidRPr="007A4265">
        <w:rPr>
          <w:rFonts w:ascii="Cambria" w:hAnsi="Cambria"/>
          <w:sz w:val="24"/>
          <w:szCs w:val="24"/>
        </w:rPr>
        <w:t>The contractors are requested to comply with the following Instructions and Conditions in submitting their tender for the work.</w:t>
      </w: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B72E7B">
      <w:pPr>
        <w:pStyle w:val="Bodytext60"/>
        <w:numPr>
          <w:ilvl w:val="0"/>
          <w:numId w:val="1"/>
        </w:numPr>
        <w:shd w:val="clear" w:color="auto" w:fill="auto"/>
        <w:tabs>
          <w:tab w:val="left" w:pos="360"/>
        </w:tabs>
        <w:spacing w:before="120" w:line="240" w:lineRule="auto"/>
        <w:ind w:left="357" w:hanging="357"/>
        <w:jc w:val="both"/>
        <w:rPr>
          <w:rFonts w:ascii="Cambria" w:hAnsi="Cambria"/>
          <w:sz w:val="24"/>
          <w:szCs w:val="24"/>
        </w:rPr>
      </w:pPr>
      <w:r w:rsidRPr="007A4265">
        <w:rPr>
          <w:rFonts w:ascii="Cambria" w:hAnsi="Cambria"/>
          <w:sz w:val="24"/>
          <w:szCs w:val="24"/>
        </w:rPr>
        <w:t>The University reserves the right to accept or reject any or all the tenders without assigning any reason thereof.</w:t>
      </w:r>
    </w:p>
    <w:p w:rsidR="00316D59" w:rsidRPr="007A4265" w:rsidRDefault="00316D59" w:rsidP="00B72E7B">
      <w:pPr>
        <w:pStyle w:val="BodyText31"/>
        <w:numPr>
          <w:ilvl w:val="0"/>
          <w:numId w:val="1"/>
        </w:numPr>
        <w:shd w:val="clear" w:color="auto" w:fill="auto"/>
        <w:tabs>
          <w:tab w:val="left" w:pos="360"/>
        </w:tabs>
        <w:spacing w:before="120" w:line="240" w:lineRule="auto"/>
        <w:ind w:left="357" w:hanging="357"/>
        <w:rPr>
          <w:rFonts w:ascii="Cambria" w:hAnsi="Cambria" w:cs="Times New Roman"/>
          <w:sz w:val="24"/>
          <w:szCs w:val="24"/>
        </w:rPr>
      </w:pPr>
      <w:r w:rsidRPr="007A4265">
        <w:rPr>
          <w:rFonts w:ascii="Cambria" w:hAnsi="Cambria" w:cs="Times New Roman"/>
          <w:sz w:val="24"/>
          <w:szCs w:val="24"/>
        </w:rPr>
        <w:t xml:space="preserve">The </w:t>
      </w:r>
      <w:proofErr w:type="spellStart"/>
      <w:r w:rsidRPr="007A4265">
        <w:rPr>
          <w:rFonts w:ascii="Cambria" w:hAnsi="Cambria" w:cs="Times New Roman"/>
          <w:sz w:val="24"/>
          <w:szCs w:val="24"/>
        </w:rPr>
        <w:t>tenderer</w:t>
      </w:r>
      <w:proofErr w:type="spellEnd"/>
      <w:r w:rsidRPr="007A4265">
        <w:rPr>
          <w:rFonts w:ascii="Cambria" w:hAnsi="Cambria" w:cs="Times New Roman"/>
          <w:sz w:val="24"/>
          <w:szCs w:val="24"/>
        </w:rPr>
        <w:t xml:space="preserve"> shall quote for all items of the tender and any incomplete tender is liable for rejection.</w:t>
      </w:r>
    </w:p>
    <w:p w:rsidR="00316D59" w:rsidRPr="007A4265" w:rsidRDefault="00316D59" w:rsidP="00B72E7B">
      <w:pPr>
        <w:pStyle w:val="BodyText31"/>
        <w:numPr>
          <w:ilvl w:val="0"/>
          <w:numId w:val="1"/>
        </w:numPr>
        <w:shd w:val="clear" w:color="auto" w:fill="auto"/>
        <w:tabs>
          <w:tab w:val="left" w:pos="360"/>
        </w:tabs>
        <w:spacing w:before="120" w:line="240" w:lineRule="auto"/>
        <w:ind w:left="357" w:hanging="357"/>
        <w:rPr>
          <w:rFonts w:ascii="Cambria" w:hAnsi="Cambria" w:cs="Times New Roman"/>
          <w:sz w:val="24"/>
          <w:szCs w:val="24"/>
        </w:rPr>
      </w:pPr>
      <w:r w:rsidRPr="007A4265">
        <w:rPr>
          <w:rFonts w:ascii="Cambria" w:hAnsi="Cambria" w:cs="Times New Roman"/>
          <w:sz w:val="24"/>
          <w:szCs w:val="24"/>
        </w:rPr>
        <w:t>The tendered rate against each item of work indicated in the Schedule of Quantities and Rates should be indicated both in words and figures. In case of any clerical error between the rates indicated in figures and words, the rates quoted in words would prevail</w:t>
      </w:r>
    </w:p>
    <w:p w:rsidR="00316D59" w:rsidRPr="00C6338E" w:rsidRDefault="00316D59" w:rsidP="00B72E7B">
      <w:pPr>
        <w:keepNext/>
        <w:keepLines/>
        <w:numPr>
          <w:ilvl w:val="0"/>
          <w:numId w:val="1"/>
        </w:numPr>
        <w:tabs>
          <w:tab w:val="left" w:pos="360"/>
        </w:tabs>
        <w:spacing w:before="120"/>
        <w:ind w:left="357" w:hanging="357"/>
        <w:jc w:val="both"/>
        <w:outlineLvl w:val="2"/>
        <w:rPr>
          <w:rFonts w:ascii="Cambria" w:hAnsi="Cambria" w:cs="Times New Roman"/>
          <w:b/>
          <w:bCs/>
        </w:rPr>
      </w:pPr>
      <w:bookmarkStart w:id="2" w:name="bookmark2"/>
      <w:r w:rsidRPr="00C6338E">
        <w:rPr>
          <w:rFonts w:ascii="Cambria" w:hAnsi="Cambria" w:cs="Times New Roman"/>
          <w:b/>
          <w:bCs/>
        </w:rPr>
        <w:t>The rates quoted against each item of work should be for the complete supply and positioning in the rooms and should include all royalties, taxes, duties, sales tax/ VAT on works contract and other contractual liabilities,</w:t>
      </w:r>
      <w:bookmarkEnd w:id="2"/>
    </w:p>
    <w:p w:rsidR="00316D59" w:rsidRPr="007A4265" w:rsidRDefault="00316D59" w:rsidP="00B72E7B">
      <w:pPr>
        <w:pStyle w:val="BodyText31"/>
        <w:numPr>
          <w:ilvl w:val="0"/>
          <w:numId w:val="1"/>
        </w:numPr>
        <w:shd w:val="clear" w:color="auto" w:fill="auto"/>
        <w:tabs>
          <w:tab w:val="left" w:pos="360"/>
          <w:tab w:val="left" w:pos="553"/>
        </w:tabs>
        <w:spacing w:before="120" w:line="240" w:lineRule="auto"/>
        <w:ind w:left="357" w:hanging="357"/>
        <w:rPr>
          <w:rFonts w:ascii="Cambria" w:hAnsi="Cambria" w:cs="Times New Roman"/>
          <w:sz w:val="24"/>
          <w:szCs w:val="24"/>
        </w:rPr>
      </w:pPr>
      <w:r w:rsidRPr="007A4265">
        <w:rPr>
          <w:rFonts w:ascii="Cambria" w:hAnsi="Cambria" w:cs="Times New Roman"/>
          <w:sz w:val="24"/>
          <w:szCs w:val="24"/>
        </w:rPr>
        <w:t xml:space="preserve">Submission of tender by the </w:t>
      </w:r>
      <w:proofErr w:type="spellStart"/>
      <w:r w:rsidRPr="007A4265">
        <w:rPr>
          <w:rFonts w:ascii="Cambria" w:hAnsi="Cambria" w:cs="Times New Roman"/>
          <w:sz w:val="24"/>
          <w:szCs w:val="24"/>
        </w:rPr>
        <w:t>tenderer</w:t>
      </w:r>
      <w:proofErr w:type="spellEnd"/>
      <w:r w:rsidRPr="007A4265">
        <w:rPr>
          <w:rFonts w:ascii="Cambria" w:hAnsi="Cambria" w:cs="Times New Roman"/>
          <w:sz w:val="24"/>
          <w:szCs w:val="24"/>
        </w:rPr>
        <w:t xml:space="preserve"> implies that he has read the Instructions to </w:t>
      </w:r>
      <w:proofErr w:type="spellStart"/>
      <w:r w:rsidRPr="007A4265">
        <w:rPr>
          <w:rFonts w:ascii="Cambria" w:hAnsi="Cambria" w:cs="Times New Roman"/>
          <w:sz w:val="24"/>
          <w:szCs w:val="24"/>
        </w:rPr>
        <w:t>Tenderers</w:t>
      </w:r>
      <w:proofErr w:type="spellEnd"/>
      <w:r w:rsidRPr="007A4265">
        <w:rPr>
          <w:rFonts w:ascii="Cambria" w:hAnsi="Cambria" w:cs="Times New Roman"/>
          <w:sz w:val="24"/>
          <w:szCs w:val="24"/>
        </w:rPr>
        <w:t xml:space="preserve"> and all other Contract documents and has made himself aware of the scope and the specifications of the work to be executed after satisfying himself on due, inspection of Site as to the conditions of Site, availability of materials, local conditions and other relevant matters having a bearing on the execution of the works, including cost thereof.</w:t>
      </w:r>
    </w:p>
    <w:p w:rsidR="00316D59" w:rsidRPr="007A4265" w:rsidRDefault="00316D59" w:rsidP="00B72E7B">
      <w:pPr>
        <w:pStyle w:val="BodyText31"/>
        <w:numPr>
          <w:ilvl w:val="0"/>
          <w:numId w:val="1"/>
        </w:numPr>
        <w:shd w:val="clear" w:color="auto" w:fill="auto"/>
        <w:tabs>
          <w:tab w:val="left" w:pos="360"/>
          <w:tab w:val="left" w:pos="553"/>
        </w:tabs>
        <w:spacing w:before="120" w:line="240" w:lineRule="auto"/>
        <w:ind w:left="357" w:hanging="357"/>
        <w:rPr>
          <w:rFonts w:ascii="Cambria" w:hAnsi="Cambria" w:cs="Times New Roman"/>
          <w:sz w:val="24"/>
          <w:szCs w:val="24"/>
        </w:rPr>
      </w:pPr>
      <w:r w:rsidRPr="007A4265">
        <w:rPr>
          <w:rFonts w:ascii="Cambria" w:hAnsi="Cambria" w:cs="Times New Roman"/>
          <w:sz w:val="24"/>
          <w:szCs w:val="24"/>
        </w:rPr>
        <w:t xml:space="preserve">The </w:t>
      </w:r>
      <w:proofErr w:type="spellStart"/>
      <w:r w:rsidRPr="007A4265">
        <w:rPr>
          <w:rFonts w:ascii="Cambria" w:hAnsi="Cambria" w:cs="Times New Roman"/>
          <w:sz w:val="24"/>
          <w:szCs w:val="24"/>
        </w:rPr>
        <w:t>tenderer</w:t>
      </w:r>
      <w:proofErr w:type="spellEnd"/>
      <w:r w:rsidRPr="007A4265">
        <w:rPr>
          <w:rFonts w:ascii="Cambria" w:hAnsi="Cambria" w:cs="Times New Roman"/>
          <w:sz w:val="24"/>
          <w:szCs w:val="24"/>
        </w:rPr>
        <w:t xml:space="preserve"> should quote his rate with respect to the description and specifications indicated against each item of work in the Schedule of Quantities and Rates.</w:t>
      </w:r>
    </w:p>
    <w:p w:rsidR="00316D59" w:rsidRPr="007A4265" w:rsidRDefault="00316D59" w:rsidP="00B72E7B">
      <w:pPr>
        <w:pStyle w:val="BodyText31"/>
        <w:numPr>
          <w:ilvl w:val="0"/>
          <w:numId w:val="1"/>
        </w:numPr>
        <w:shd w:val="clear" w:color="auto" w:fill="auto"/>
        <w:tabs>
          <w:tab w:val="left" w:pos="360"/>
          <w:tab w:val="left" w:pos="562"/>
        </w:tabs>
        <w:spacing w:before="120" w:line="240" w:lineRule="auto"/>
        <w:ind w:left="357" w:hanging="357"/>
        <w:rPr>
          <w:rFonts w:ascii="Cambria" w:hAnsi="Cambria" w:cs="Times New Roman"/>
          <w:sz w:val="24"/>
          <w:szCs w:val="24"/>
        </w:rPr>
      </w:pPr>
      <w:r w:rsidRPr="007A4265">
        <w:rPr>
          <w:rStyle w:val="BodytextBold"/>
          <w:rFonts w:ascii="Cambria" w:hAnsi="Cambria" w:cs="Times New Roman"/>
          <w:sz w:val="24"/>
          <w:szCs w:val="24"/>
        </w:rPr>
        <w:t xml:space="preserve">The EMD for this work is Rs </w:t>
      </w:r>
      <w:r>
        <w:rPr>
          <w:rStyle w:val="BodytextBold"/>
          <w:rFonts w:ascii="Cambria" w:hAnsi="Cambria" w:cs="Times New Roman"/>
          <w:sz w:val="24"/>
          <w:szCs w:val="24"/>
        </w:rPr>
        <w:t>250</w:t>
      </w:r>
      <w:r w:rsidRPr="007A4265">
        <w:rPr>
          <w:rStyle w:val="BodytextBold"/>
          <w:rFonts w:ascii="Cambria" w:hAnsi="Cambria" w:cs="Times New Roman"/>
          <w:sz w:val="24"/>
          <w:szCs w:val="24"/>
        </w:rPr>
        <w:t>00/</w:t>
      </w:r>
      <w:r w:rsidRPr="007A4265">
        <w:rPr>
          <w:rFonts w:ascii="Cambria" w:hAnsi="Cambria" w:cs="Times New Roman"/>
          <w:sz w:val="24"/>
          <w:szCs w:val="24"/>
        </w:rPr>
        <w:t xml:space="preserve">-.The tender should accompanied by an earnest money of </w:t>
      </w:r>
      <w:r w:rsidRPr="007A4265">
        <w:rPr>
          <w:rStyle w:val="BodytextBold"/>
          <w:rFonts w:ascii="Cambria" w:hAnsi="Cambria" w:cs="Times New Roman"/>
          <w:sz w:val="24"/>
          <w:szCs w:val="24"/>
        </w:rPr>
        <w:t xml:space="preserve">Rs </w:t>
      </w:r>
      <w:r>
        <w:rPr>
          <w:rStyle w:val="BodytextBold"/>
          <w:rFonts w:ascii="Cambria" w:hAnsi="Cambria" w:cs="Times New Roman"/>
          <w:sz w:val="24"/>
          <w:szCs w:val="24"/>
        </w:rPr>
        <w:t>250</w:t>
      </w:r>
      <w:r w:rsidRPr="007A4265">
        <w:rPr>
          <w:rStyle w:val="BodytextBold"/>
          <w:rFonts w:ascii="Cambria" w:hAnsi="Cambria" w:cs="Times New Roman"/>
          <w:sz w:val="24"/>
          <w:szCs w:val="24"/>
        </w:rPr>
        <w:t xml:space="preserve">00/- </w:t>
      </w:r>
      <w:r w:rsidRPr="007A4265">
        <w:rPr>
          <w:rFonts w:ascii="Cambria" w:hAnsi="Cambria" w:cs="Times New Roman"/>
          <w:sz w:val="24"/>
          <w:szCs w:val="24"/>
        </w:rPr>
        <w:t>in the form of crossed demand draft drawn in favor of National University of Educational Planning and Administration. Tender without earnest money will be rejected. The tender will be received in the office of Administrative Officer, NUEPA.</w:t>
      </w:r>
    </w:p>
    <w:p w:rsidR="00316D59" w:rsidRDefault="00316D59" w:rsidP="00B72E7B">
      <w:pPr>
        <w:pStyle w:val="BodyText31"/>
        <w:numPr>
          <w:ilvl w:val="0"/>
          <w:numId w:val="1"/>
        </w:numPr>
        <w:shd w:val="clear" w:color="auto" w:fill="auto"/>
        <w:tabs>
          <w:tab w:val="left" w:pos="360"/>
          <w:tab w:val="left" w:pos="567"/>
        </w:tabs>
        <w:spacing w:before="120" w:line="240" w:lineRule="auto"/>
        <w:ind w:left="357" w:hanging="357"/>
        <w:rPr>
          <w:rFonts w:ascii="Cambria" w:hAnsi="Cambria" w:cs="Times New Roman"/>
          <w:sz w:val="24"/>
          <w:szCs w:val="24"/>
        </w:rPr>
      </w:pPr>
      <w:r w:rsidRPr="007A4265">
        <w:rPr>
          <w:rFonts w:ascii="Cambria" w:hAnsi="Cambria" w:cs="Times New Roman"/>
          <w:sz w:val="24"/>
          <w:szCs w:val="24"/>
        </w:rPr>
        <w:t xml:space="preserve">Contractor will submit the tender in two envelops. One envelope containing earnest money, copy of valid Tin No., sales tax, Pan no. income tax returns of last three years, unconditional acceptance letter and copy of relevant </w:t>
      </w:r>
      <w:r w:rsidR="00892BAA">
        <w:rPr>
          <w:rFonts w:ascii="Cambria" w:hAnsi="Cambria" w:cs="Times New Roman"/>
          <w:sz w:val="24"/>
          <w:szCs w:val="24"/>
        </w:rPr>
        <w:t>works executed, costing more tha</w:t>
      </w:r>
      <w:r w:rsidRPr="007A4265">
        <w:rPr>
          <w:rFonts w:ascii="Cambria" w:hAnsi="Cambria" w:cs="Times New Roman"/>
          <w:sz w:val="24"/>
          <w:szCs w:val="24"/>
        </w:rPr>
        <w:t xml:space="preserve">n Rs.7.50 </w:t>
      </w:r>
      <w:proofErr w:type="spellStart"/>
      <w:r w:rsidRPr="007A4265">
        <w:rPr>
          <w:rFonts w:ascii="Cambria" w:hAnsi="Cambria" w:cs="Times New Roman"/>
          <w:sz w:val="24"/>
          <w:szCs w:val="24"/>
        </w:rPr>
        <w:t>Lakhs</w:t>
      </w:r>
      <w:proofErr w:type="spellEnd"/>
      <w:r w:rsidRPr="007A4265">
        <w:rPr>
          <w:rFonts w:ascii="Cambria" w:hAnsi="Cambria" w:cs="Times New Roman"/>
          <w:sz w:val="24"/>
          <w:szCs w:val="24"/>
        </w:rPr>
        <w:t xml:space="preserve"> one work or costing more </w:t>
      </w:r>
      <w:r w:rsidR="00B72E7B" w:rsidRPr="007A4265">
        <w:rPr>
          <w:rFonts w:ascii="Cambria" w:hAnsi="Cambria" w:cs="Times New Roman"/>
          <w:sz w:val="24"/>
          <w:szCs w:val="24"/>
        </w:rPr>
        <w:t>than</w:t>
      </w:r>
      <w:r w:rsidRPr="007A4265">
        <w:rPr>
          <w:rFonts w:ascii="Cambria" w:hAnsi="Cambria" w:cs="Times New Roman"/>
          <w:sz w:val="24"/>
          <w:szCs w:val="24"/>
        </w:rPr>
        <w:t xml:space="preserve"> Rs.5 00 </w:t>
      </w:r>
      <w:proofErr w:type="spellStart"/>
      <w:r w:rsidRPr="007A4265">
        <w:rPr>
          <w:rFonts w:ascii="Cambria" w:hAnsi="Cambria" w:cs="Times New Roman"/>
          <w:sz w:val="24"/>
          <w:szCs w:val="24"/>
        </w:rPr>
        <w:t>lakhs</w:t>
      </w:r>
      <w:proofErr w:type="spellEnd"/>
      <w:r w:rsidRPr="007A4265">
        <w:rPr>
          <w:rFonts w:ascii="Cambria" w:hAnsi="Cambria" w:cs="Times New Roman"/>
          <w:sz w:val="24"/>
          <w:szCs w:val="24"/>
        </w:rPr>
        <w:t xml:space="preserve"> two works, during the last three years and other envelop</w:t>
      </w:r>
      <w:r w:rsidR="00892BAA">
        <w:rPr>
          <w:rFonts w:ascii="Cambria" w:hAnsi="Cambria" w:cs="Times New Roman"/>
          <w:sz w:val="24"/>
          <w:szCs w:val="24"/>
        </w:rPr>
        <w:t>e</w:t>
      </w:r>
      <w:r w:rsidRPr="007A4265">
        <w:rPr>
          <w:rFonts w:ascii="Cambria" w:hAnsi="Cambria" w:cs="Times New Roman"/>
          <w:sz w:val="24"/>
          <w:szCs w:val="24"/>
        </w:rPr>
        <w:t xml:space="preserve"> containing Price Bid. Price Bid will be opened only of those contractors fulfilling requirements of 1</w:t>
      </w:r>
      <w:r w:rsidRPr="007A4265">
        <w:rPr>
          <w:rFonts w:ascii="Cambria" w:hAnsi="Cambria" w:cs="Times New Roman"/>
          <w:sz w:val="24"/>
          <w:szCs w:val="24"/>
          <w:vertAlign w:val="superscript"/>
        </w:rPr>
        <w:t>st</w:t>
      </w:r>
      <w:r w:rsidRPr="007A4265">
        <w:rPr>
          <w:rFonts w:ascii="Cambria" w:hAnsi="Cambria" w:cs="Times New Roman"/>
          <w:sz w:val="24"/>
          <w:szCs w:val="24"/>
        </w:rPr>
        <w:t xml:space="preserve"> envelop.</w:t>
      </w:r>
    </w:p>
    <w:p w:rsidR="00B72E7B" w:rsidRDefault="00B72E7B">
      <w:pPr>
        <w:widowControl/>
        <w:spacing w:after="200" w:line="276" w:lineRule="auto"/>
        <w:rPr>
          <w:rFonts w:ascii="Cambria" w:eastAsia="Calibri" w:hAnsi="Cambria" w:cs="Times New Roman"/>
          <w:color w:val="auto"/>
          <w:lang w:bidi="ar-SA"/>
        </w:rPr>
      </w:pPr>
      <w:r>
        <w:rPr>
          <w:rFonts w:ascii="Cambria" w:hAnsi="Cambria" w:cs="Times New Roman"/>
        </w:rPr>
        <w:br w:type="page"/>
      </w:r>
    </w:p>
    <w:p w:rsidR="00B72E7B" w:rsidRPr="007A4265" w:rsidRDefault="00B72E7B" w:rsidP="00B72E7B">
      <w:pPr>
        <w:pStyle w:val="BodyText31"/>
        <w:shd w:val="clear" w:color="auto" w:fill="auto"/>
        <w:tabs>
          <w:tab w:val="left" w:pos="360"/>
          <w:tab w:val="left" w:pos="567"/>
        </w:tabs>
        <w:spacing w:before="120" w:line="240" w:lineRule="auto"/>
        <w:ind w:left="357" w:firstLine="0"/>
        <w:rPr>
          <w:rFonts w:ascii="Cambria" w:hAnsi="Cambria" w:cs="Times New Roman"/>
          <w:sz w:val="24"/>
          <w:szCs w:val="24"/>
        </w:rPr>
      </w:pPr>
    </w:p>
    <w:p w:rsidR="00316D59" w:rsidRPr="007A4265" w:rsidRDefault="00316D59" w:rsidP="00B72E7B">
      <w:pPr>
        <w:pStyle w:val="BodyText31"/>
        <w:numPr>
          <w:ilvl w:val="0"/>
          <w:numId w:val="1"/>
        </w:numPr>
        <w:shd w:val="clear" w:color="auto" w:fill="auto"/>
        <w:tabs>
          <w:tab w:val="left" w:pos="360"/>
        </w:tabs>
        <w:spacing w:before="120" w:line="240" w:lineRule="auto"/>
        <w:ind w:left="360" w:hanging="360"/>
        <w:rPr>
          <w:rFonts w:ascii="Cambria" w:hAnsi="Cambria" w:cs="Times New Roman"/>
          <w:sz w:val="24"/>
          <w:szCs w:val="24"/>
        </w:rPr>
      </w:pPr>
      <w:r w:rsidRPr="007A4265">
        <w:rPr>
          <w:rFonts w:ascii="Cambria" w:hAnsi="Cambria" w:cs="Times New Roman"/>
          <w:sz w:val="24"/>
          <w:szCs w:val="24"/>
        </w:rPr>
        <w:t xml:space="preserve">The works under this Contract should be completed within </w:t>
      </w:r>
      <w:r w:rsidRPr="007A4265">
        <w:rPr>
          <w:rStyle w:val="BodytextBold"/>
          <w:rFonts w:ascii="Cambria" w:hAnsi="Cambria" w:cs="Times New Roman"/>
          <w:sz w:val="24"/>
          <w:szCs w:val="24"/>
        </w:rPr>
        <w:t xml:space="preserve">(ONE MONTH) </w:t>
      </w:r>
      <w:r w:rsidRPr="007A4265">
        <w:rPr>
          <w:rFonts w:ascii="Cambria" w:hAnsi="Cambria" w:cs="Times New Roman"/>
          <w:sz w:val="24"/>
          <w:szCs w:val="24"/>
        </w:rPr>
        <w:t xml:space="preserve">form the date of commencement of the work failing which the Contractor shall be liable to pay Liquidated Damages at ½ </w:t>
      </w:r>
      <w:r w:rsidRPr="007A4265">
        <w:rPr>
          <w:rStyle w:val="BodytextItalic"/>
          <w:rFonts w:ascii="Cambria" w:hAnsi="Cambria" w:cs="Times New Roman"/>
          <w:sz w:val="24"/>
          <w:szCs w:val="24"/>
        </w:rPr>
        <w:t>%</w:t>
      </w:r>
      <w:r w:rsidRPr="007A4265">
        <w:rPr>
          <w:rFonts w:ascii="Cambria" w:hAnsi="Cambria" w:cs="Times New Roman"/>
          <w:sz w:val="24"/>
          <w:szCs w:val="24"/>
        </w:rPr>
        <w:t xml:space="preserve"> of the total final bill value of every week's delay subject to a maximum of 10% of the total final bill value.</w:t>
      </w:r>
    </w:p>
    <w:p w:rsidR="00316D59" w:rsidRDefault="00316D59" w:rsidP="00316D59">
      <w:pPr>
        <w:pStyle w:val="BodyText31"/>
        <w:shd w:val="clear" w:color="auto" w:fill="auto"/>
        <w:tabs>
          <w:tab w:val="left" w:pos="543"/>
        </w:tabs>
        <w:spacing w:before="60" w:line="269" w:lineRule="exact"/>
        <w:ind w:firstLine="0"/>
        <w:rPr>
          <w:rFonts w:ascii="Cambria" w:hAnsi="Cambria" w:cs="Times New Roman"/>
          <w:sz w:val="24"/>
          <w:szCs w:val="24"/>
        </w:rPr>
      </w:pPr>
    </w:p>
    <w:p w:rsidR="00316D59" w:rsidRDefault="00316D59" w:rsidP="00316D59">
      <w:pPr>
        <w:pStyle w:val="BodyText31"/>
        <w:shd w:val="clear" w:color="auto" w:fill="auto"/>
        <w:tabs>
          <w:tab w:val="left" w:pos="543"/>
        </w:tabs>
        <w:spacing w:before="60" w:line="269" w:lineRule="exact"/>
        <w:ind w:firstLine="0"/>
        <w:rPr>
          <w:rFonts w:ascii="Cambria" w:hAnsi="Cambria" w:cs="Times New Roman"/>
          <w:sz w:val="24"/>
          <w:szCs w:val="24"/>
        </w:rPr>
      </w:pPr>
    </w:p>
    <w:p w:rsidR="00B72E7B" w:rsidRDefault="00B72E7B" w:rsidP="00316D59">
      <w:pPr>
        <w:pStyle w:val="BodyText31"/>
        <w:shd w:val="clear" w:color="auto" w:fill="auto"/>
        <w:tabs>
          <w:tab w:val="left" w:pos="543"/>
        </w:tabs>
        <w:spacing w:before="60" w:line="269" w:lineRule="exact"/>
        <w:ind w:firstLine="0"/>
        <w:rPr>
          <w:rFonts w:ascii="Cambria" w:hAnsi="Cambria" w:cs="Times New Roman"/>
          <w:sz w:val="24"/>
          <w:szCs w:val="24"/>
        </w:rPr>
      </w:pPr>
    </w:p>
    <w:p w:rsidR="00B72E7B" w:rsidRPr="007A4265" w:rsidRDefault="00B72E7B" w:rsidP="00316D59">
      <w:pPr>
        <w:pStyle w:val="BodyText31"/>
        <w:shd w:val="clear" w:color="auto" w:fill="auto"/>
        <w:tabs>
          <w:tab w:val="left" w:pos="543"/>
        </w:tabs>
        <w:spacing w:before="60" w:line="269" w:lineRule="exact"/>
        <w:ind w:firstLine="0"/>
        <w:rPr>
          <w:rFonts w:ascii="Cambria" w:hAnsi="Cambria" w:cs="Times New Roman"/>
          <w:sz w:val="24"/>
          <w:szCs w:val="24"/>
        </w:rPr>
      </w:pPr>
    </w:p>
    <w:p w:rsidR="00316D59" w:rsidRPr="007A4265" w:rsidRDefault="00316D59" w:rsidP="00316D59">
      <w:pPr>
        <w:pStyle w:val="BodyText31"/>
        <w:shd w:val="clear" w:color="auto" w:fill="auto"/>
        <w:tabs>
          <w:tab w:val="left" w:pos="543"/>
        </w:tabs>
        <w:spacing w:line="269" w:lineRule="exact"/>
        <w:ind w:firstLine="0"/>
        <w:rPr>
          <w:rFonts w:ascii="Cambria" w:hAnsi="Cambria" w:cs="Times New Roman"/>
          <w:sz w:val="24"/>
          <w:szCs w:val="24"/>
        </w:rPr>
      </w:pPr>
    </w:p>
    <w:p w:rsidR="00316D59" w:rsidRPr="007A4265" w:rsidRDefault="00316D59" w:rsidP="00316D59">
      <w:pPr>
        <w:jc w:val="both"/>
        <w:rPr>
          <w:rFonts w:ascii="Cambria" w:hAnsi="Cambria" w:cs="Times New Roman"/>
        </w:rPr>
      </w:pPr>
      <w:r w:rsidRPr="007A4265">
        <w:rPr>
          <w:rFonts w:ascii="Cambria" w:hAnsi="Cambria" w:cs="Times New Roman"/>
        </w:rPr>
        <w:t xml:space="preserve">     </w:t>
      </w:r>
      <w:r w:rsidR="00B72E7B">
        <w:rPr>
          <w:rFonts w:ascii="Cambria" w:hAnsi="Cambria" w:cs="Times New Roman"/>
        </w:rPr>
        <w:t xml:space="preserve">   </w:t>
      </w:r>
      <w:r w:rsidRPr="007A4265">
        <w:rPr>
          <w:rFonts w:ascii="Cambria" w:hAnsi="Cambria" w:cs="Times New Roman"/>
        </w:rPr>
        <w:t>NAME, ADDRESS AND</w:t>
      </w:r>
      <w:r w:rsidRPr="007A4265">
        <w:rPr>
          <w:rFonts w:ascii="Cambria" w:hAnsi="Cambria" w:cs="Times New Roman"/>
        </w:rPr>
        <w:tab/>
      </w:r>
      <w:r w:rsidRPr="007A4265">
        <w:rPr>
          <w:rFonts w:ascii="Cambria" w:hAnsi="Cambria" w:cs="Times New Roman"/>
        </w:rPr>
        <w:tab/>
      </w:r>
      <w:r w:rsidRPr="007A4265">
        <w:rPr>
          <w:rFonts w:ascii="Cambria" w:hAnsi="Cambria" w:cs="Times New Roman"/>
        </w:rPr>
        <w:tab/>
      </w:r>
      <w:r w:rsidRPr="007A4265">
        <w:rPr>
          <w:rFonts w:ascii="Cambria" w:hAnsi="Cambria" w:cs="Times New Roman"/>
        </w:rPr>
        <w:tab/>
      </w:r>
      <w:r w:rsidRPr="007A4265">
        <w:rPr>
          <w:rFonts w:ascii="Cambria" w:hAnsi="Cambria" w:cs="Times New Roman"/>
        </w:rPr>
        <w:tab/>
        <w:t xml:space="preserve"> ACCEPTING AUTHORITY</w:t>
      </w:r>
    </w:p>
    <w:p w:rsidR="00316D59" w:rsidRPr="007A4265" w:rsidRDefault="00316D59" w:rsidP="00B72E7B">
      <w:pPr>
        <w:rPr>
          <w:rFonts w:ascii="Cambria" w:hAnsi="Cambria" w:cs="Times New Roman"/>
        </w:rPr>
        <w:sectPr w:rsidR="00316D59" w:rsidRPr="007A4265" w:rsidSect="00B72E7B">
          <w:headerReference w:type="even" r:id="rId9"/>
          <w:headerReference w:type="default" r:id="rId10"/>
          <w:pgSz w:w="12240" w:h="15840"/>
          <w:pgMar w:top="1440" w:right="1440" w:bottom="1440" w:left="1440" w:header="0" w:footer="3" w:gutter="0"/>
          <w:cols w:space="720"/>
          <w:noEndnote/>
          <w:docGrid w:linePitch="360"/>
        </w:sectPr>
      </w:pPr>
      <w:r w:rsidRPr="007A4265">
        <w:rPr>
          <w:rFonts w:ascii="Cambria" w:hAnsi="Cambria" w:cs="Times New Roman"/>
        </w:rPr>
        <w:t>SIGNATURE OF THE TENDERER</w:t>
      </w:r>
    </w:p>
    <w:p w:rsidR="00316D59" w:rsidRPr="007A4265" w:rsidRDefault="00316D59" w:rsidP="00316D59">
      <w:pPr>
        <w:jc w:val="both"/>
        <w:rPr>
          <w:rStyle w:val="Bodytext5NotBold"/>
          <w:rFonts w:ascii="Cambria" w:hAnsi="Cambria" w:cs="Times New Roman"/>
          <w:b w:val="0"/>
          <w:bCs w:val="0"/>
        </w:rPr>
      </w:pPr>
      <w:r w:rsidRPr="007A4265">
        <w:rPr>
          <w:rStyle w:val="Bodytext5NotBold"/>
          <w:rFonts w:ascii="Cambria" w:hAnsi="Cambria" w:cs="Times New Roman"/>
        </w:rPr>
        <w:lastRenderedPageBreak/>
        <w:br w:type="page"/>
      </w:r>
    </w:p>
    <w:p w:rsidR="00316D59" w:rsidRPr="007A4265" w:rsidRDefault="00316D59" w:rsidP="00B72E7B">
      <w:pPr>
        <w:pStyle w:val="Bodytext20"/>
        <w:shd w:val="clear" w:color="auto" w:fill="auto"/>
        <w:ind w:left="2160" w:hanging="2160"/>
        <w:jc w:val="both"/>
        <w:rPr>
          <w:rFonts w:ascii="Cambria" w:hAnsi="Cambria"/>
        </w:rPr>
      </w:pPr>
      <w:r w:rsidRPr="00B72E7B">
        <w:rPr>
          <w:rStyle w:val="Bodytext5NotBold"/>
          <w:rFonts w:ascii="Cambria" w:hAnsi="Cambria"/>
          <w:b/>
          <w:bCs/>
          <w:sz w:val="24"/>
          <w:szCs w:val="24"/>
        </w:rPr>
        <w:lastRenderedPageBreak/>
        <w:t>NAME OF WORK:</w:t>
      </w:r>
      <w:r w:rsidRPr="007A4265">
        <w:rPr>
          <w:rStyle w:val="Bodytext5NotBold"/>
          <w:rFonts w:ascii="Cambria" w:hAnsi="Cambria"/>
          <w:sz w:val="24"/>
          <w:szCs w:val="24"/>
        </w:rPr>
        <w:t xml:space="preserve"> </w:t>
      </w:r>
      <w:r w:rsidRPr="007A4265">
        <w:rPr>
          <w:rFonts w:ascii="Cambria" w:hAnsi="Cambria"/>
        </w:rPr>
        <w:t xml:space="preserve"> </w:t>
      </w:r>
      <w:r w:rsidRPr="007A4265">
        <w:rPr>
          <w:rFonts w:ascii="Cambria" w:hAnsi="Cambria"/>
        </w:rPr>
        <w:tab/>
      </w:r>
      <w:r>
        <w:rPr>
          <w:rFonts w:ascii="Cambria" w:hAnsi="Cambria"/>
        </w:rPr>
        <w:t xml:space="preserve">Renovation and Addition/Alteration </w:t>
      </w:r>
      <w:r w:rsidR="00B72E7B">
        <w:rPr>
          <w:rFonts w:ascii="Cambria" w:hAnsi="Cambria"/>
        </w:rPr>
        <w:t>w</w:t>
      </w:r>
      <w:r>
        <w:rPr>
          <w:rFonts w:ascii="Cambria" w:hAnsi="Cambria"/>
        </w:rPr>
        <w:t>orks in Room N</w:t>
      </w:r>
      <w:r w:rsidR="00B72E7B">
        <w:rPr>
          <w:rFonts w:ascii="Cambria" w:hAnsi="Cambria"/>
        </w:rPr>
        <w:t>o.</w:t>
      </w:r>
      <w:r>
        <w:rPr>
          <w:rFonts w:ascii="Cambria" w:hAnsi="Cambria"/>
        </w:rPr>
        <w:t xml:space="preserve"> </w:t>
      </w:r>
      <w:r w:rsidR="00B72E7B">
        <w:rPr>
          <w:rFonts w:ascii="Cambria" w:hAnsi="Cambria"/>
        </w:rPr>
        <w:t>00</w:t>
      </w:r>
      <w:r>
        <w:rPr>
          <w:rFonts w:ascii="Cambria" w:hAnsi="Cambria"/>
        </w:rPr>
        <w:t xml:space="preserve">1 for Registrar and </w:t>
      </w:r>
      <w:r w:rsidR="00396FD2">
        <w:rPr>
          <w:rFonts w:ascii="Cambria" w:hAnsi="Cambria"/>
        </w:rPr>
        <w:t>Staff</w:t>
      </w:r>
      <w:r w:rsidR="00396FD2" w:rsidRPr="007A4265">
        <w:rPr>
          <w:rFonts w:ascii="Cambria" w:hAnsi="Cambria"/>
        </w:rPr>
        <w:t xml:space="preserve"> </w:t>
      </w:r>
      <w:r w:rsidR="00660983">
        <w:rPr>
          <w:rFonts w:ascii="Cambria" w:hAnsi="Cambria"/>
        </w:rPr>
        <w:t xml:space="preserve">Room </w:t>
      </w:r>
      <w:r w:rsidRPr="007A4265">
        <w:rPr>
          <w:rFonts w:ascii="Cambria" w:hAnsi="Cambria"/>
        </w:rPr>
        <w:t xml:space="preserve">in NUEPA office (As per drawing), located at 17-B, Sri </w:t>
      </w:r>
      <w:proofErr w:type="spellStart"/>
      <w:r w:rsidRPr="007A4265">
        <w:rPr>
          <w:rFonts w:ascii="Cambria" w:hAnsi="Cambria"/>
        </w:rPr>
        <w:t>Aurobindo</w:t>
      </w:r>
      <w:proofErr w:type="spellEnd"/>
      <w:r w:rsidRPr="007A4265">
        <w:rPr>
          <w:rFonts w:ascii="Cambria" w:hAnsi="Cambria"/>
        </w:rPr>
        <w:t xml:space="preserve"> </w:t>
      </w:r>
      <w:proofErr w:type="spellStart"/>
      <w:r w:rsidRPr="007A4265">
        <w:rPr>
          <w:rFonts w:ascii="Cambria" w:hAnsi="Cambria"/>
        </w:rPr>
        <w:t>Marg</w:t>
      </w:r>
      <w:proofErr w:type="spellEnd"/>
      <w:r w:rsidRPr="007A4265">
        <w:rPr>
          <w:rFonts w:ascii="Cambria" w:hAnsi="Cambria"/>
        </w:rPr>
        <w:t>, New Delhi</w:t>
      </w:r>
    </w:p>
    <w:p w:rsidR="00316D59" w:rsidRPr="007A4265" w:rsidRDefault="00316D59" w:rsidP="00316D59">
      <w:pPr>
        <w:pStyle w:val="Bodytext20"/>
        <w:shd w:val="clear" w:color="auto" w:fill="auto"/>
        <w:ind w:left="2880" w:hanging="2880"/>
        <w:jc w:val="both"/>
        <w:rPr>
          <w:rFonts w:ascii="Cambria" w:hAnsi="Cambria"/>
          <w:u w:val="single"/>
        </w:rPr>
      </w:pPr>
    </w:p>
    <w:p w:rsidR="00316D59" w:rsidRPr="007A4265" w:rsidRDefault="00316D59" w:rsidP="00316D59">
      <w:pPr>
        <w:spacing w:line="269" w:lineRule="exact"/>
        <w:ind w:left="1521" w:hanging="1521"/>
        <w:jc w:val="both"/>
        <w:rPr>
          <w:rFonts w:ascii="Cambria" w:hAnsi="Cambria" w:cs="Times New Roman"/>
        </w:rPr>
      </w:pPr>
    </w:p>
    <w:p w:rsidR="00316D59" w:rsidRPr="004A2DED" w:rsidRDefault="00316D59" w:rsidP="00316D59">
      <w:pPr>
        <w:spacing w:line="200" w:lineRule="exact"/>
        <w:jc w:val="both"/>
        <w:rPr>
          <w:rFonts w:ascii="Cambria" w:hAnsi="Cambria"/>
          <w:b/>
          <w:bCs/>
        </w:rPr>
      </w:pPr>
      <w:r w:rsidRPr="004A2DED">
        <w:rPr>
          <w:rFonts w:ascii="Cambria" w:hAnsi="Cambria"/>
          <w:b/>
          <w:bCs/>
        </w:rPr>
        <w:t>Special Conditions of Contract</w:t>
      </w:r>
    </w:p>
    <w:p w:rsidR="00316D59" w:rsidRPr="007A4265" w:rsidRDefault="00316D59" w:rsidP="00316D59">
      <w:pPr>
        <w:pStyle w:val="Bodytext60"/>
        <w:shd w:val="clear" w:color="auto" w:fill="auto"/>
        <w:spacing w:line="254" w:lineRule="exact"/>
        <w:ind w:firstLine="360"/>
        <w:jc w:val="both"/>
        <w:rPr>
          <w:rFonts w:ascii="Cambria" w:hAnsi="Cambria"/>
          <w:sz w:val="24"/>
          <w:szCs w:val="24"/>
        </w:rPr>
      </w:pPr>
    </w:p>
    <w:p w:rsidR="00316D59" w:rsidRPr="007A4265" w:rsidRDefault="00316D59" w:rsidP="00316D59">
      <w:pPr>
        <w:pStyle w:val="Bodytext60"/>
        <w:shd w:val="clear" w:color="auto" w:fill="auto"/>
        <w:spacing w:line="254" w:lineRule="exact"/>
        <w:ind w:firstLine="360"/>
        <w:jc w:val="both"/>
        <w:rPr>
          <w:rFonts w:ascii="Cambria" w:hAnsi="Cambria"/>
          <w:sz w:val="24"/>
          <w:szCs w:val="24"/>
        </w:rPr>
      </w:pPr>
      <w:r w:rsidRPr="007A4265">
        <w:rPr>
          <w:rFonts w:ascii="Cambria" w:hAnsi="Cambria"/>
          <w:sz w:val="24"/>
          <w:szCs w:val="24"/>
        </w:rPr>
        <w:t>The following special conditions pertain to the above work and shall form part of this contract. These special conditions shall be read in conjunction with the General Conditions of Contract (abbreviated as GCC here after). Where the provisions of these special conditions of contract are at variance with the provisions of GCC, the provisions of these special conditions of contract shall prevail.</w:t>
      </w:r>
    </w:p>
    <w:p w:rsidR="00316D59" w:rsidRPr="007A4265" w:rsidRDefault="00316D59" w:rsidP="00316D59">
      <w:pPr>
        <w:pStyle w:val="Bodytext60"/>
        <w:shd w:val="clear" w:color="auto" w:fill="auto"/>
        <w:spacing w:line="254" w:lineRule="exact"/>
        <w:ind w:firstLine="360"/>
        <w:jc w:val="both"/>
        <w:rPr>
          <w:rFonts w:ascii="Cambria" w:hAnsi="Cambria"/>
          <w:sz w:val="24"/>
          <w:szCs w:val="24"/>
        </w:rPr>
      </w:pPr>
    </w:p>
    <w:p w:rsidR="00316D59" w:rsidRPr="004A2DED" w:rsidRDefault="00316D59" w:rsidP="00316D59">
      <w:pPr>
        <w:numPr>
          <w:ilvl w:val="0"/>
          <w:numId w:val="2"/>
        </w:numPr>
        <w:tabs>
          <w:tab w:val="left" w:pos="721"/>
        </w:tabs>
        <w:spacing w:before="120"/>
        <w:jc w:val="both"/>
        <w:rPr>
          <w:rFonts w:ascii="Cambria" w:hAnsi="Cambria" w:cs="Times New Roman"/>
          <w:b/>
          <w:bCs/>
        </w:rPr>
      </w:pPr>
      <w:r w:rsidRPr="004A2DED">
        <w:rPr>
          <w:rFonts w:ascii="Cambria" w:hAnsi="Cambria" w:cs="Times New Roman"/>
          <w:b/>
          <w:bCs/>
        </w:rPr>
        <w:t>Location of Work:</w:t>
      </w:r>
    </w:p>
    <w:p w:rsidR="00316D59" w:rsidRPr="007A4265" w:rsidRDefault="00316D59" w:rsidP="00316D59">
      <w:pPr>
        <w:pStyle w:val="BodyText31"/>
        <w:numPr>
          <w:ilvl w:val="0"/>
          <w:numId w:val="2"/>
        </w:numPr>
        <w:shd w:val="clear" w:color="auto" w:fill="auto"/>
        <w:tabs>
          <w:tab w:val="left" w:pos="1260"/>
        </w:tabs>
        <w:spacing w:before="120" w:line="240" w:lineRule="auto"/>
        <w:ind w:left="1260" w:hanging="540"/>
        <w:rPr>
          <w:rFonts w:ascii="Cambria" w:hAnsi="Cambria" w:cs="Times New Roman"/>
          <w:sz w:val="24"/>
          <w:szCs w:val="24"/>
        </w:rPr>
      </w:pPr>
      <w:r w:rsidRPr="007A4265">
        <w:rPr>
          <w:rFonts w:ascii="Cambria" w:hAnsi="Cambria" w:cs="Times New Roman"/>
          <w:sz w:val="24"/>
          <w:szCs w:val="24"/>
        </w:rPr>
        <w:t xml:space="preserve">The location of work site is Room </w:t>
      </w:r>
      <w:r w:rsidR="00D34B4A" w:rsidRPr="007A4265">
        <w:rPr>
          <w:rFonts w:ascii="Cambria" w:hAnsi="Cambria" w:cs="Times New Roman"/>
          <w:sz w:val="24"/>
          <w:szCs w:val="24"/>
        </w:rPr>
        <w:t>No</w:t>
      </w:r>
      <w:r w:rsidRPr="007A4265">
        <w:rPr>
          <w:rFonts w:ascii="Cambria" w:hAnsi="Cambria" w:cs="Times New Roman"/>
          <w:sz w:val="24"/>
          <w:szCs w:val="24"/>
        </w:rPr>
        <w:t xml:space="preserve">. </w:t>
      </w:r>
      <w:r w:rsidR="00D34B4A">
        <w:rPr>
          <w:rFonts w:ascii="Cambria" w:hAnsi="Cambria" w:cs="Times New Roman"/>
          <w:sz w:val="24"/>
          <w:szCs w:val="24"/>
        </w:rPr>
        <w:t>00</w:t>
      </w:r>
      <w:r>
        <w:rPr>
          <w:rFonts w:ascii="Cambria" w:hAnsi="Cambria" w:cs="Times New Roman"/>
          <w:sz w:val="24"/>
          <w:szCs w:val="24"/>
        </w:rPr>
        <w:t>1</w:t>
      </w:r>
      <w:r w:rsidRPr="007A4265">
        <w:rPr>
          <w:rFonts w:ascii="Cambria" w:hAnsi="Cambria" w:cs="Times New Roman"/>
          <w:sz w:val="24"/>
          <w:szCs w:val="24"/>
        </w:rPr>
        <w:t xml:space="preserve"> of NUEPA Office New Delhi-110016</w:t>
      </w:r>
    </w:p>
    <w:p w:rsidR="00316D59" w:rsidRPr="007A4265" w:rsidRDefault="00316D59" w:rsidP="00316D59">
      <w:pPr>
        <w:numPr>
          <w:ilvl w:val="0"/>
          <w:numId w:val="3"/>
        </w:numPr>
        <w:tabs>
          <w:tab w:val="left" w:pos="721"/>
        </w:tabs>
        <w:spacing w:before="120"/>
        <w:ind w:left="720" w:hanging="720"/>
        <w:jc w:val="both"/>
        <w:rPr>
          <w:rFonts w:ascii="Cambria" w:hAnsi="Cambria" w:cs="Times New Roman"/>
          <w:b/>
          <w:bCs/>
        </w:rPr>
      </w:pPr>
      <w:r w:rsidRPr="007A4265">
        <w:rPr>
          <w:rFonts w:ascii="Cambria" w:hAnsi="Cambria" w:cs="Times New Roman"/>
          <w:b/>
          <w:bCs/>
        </w:rPr>
        <w:t>Scope of Work:</w:t>
      </w:r>
    </w:p>
    <w:p w:rsidR="00316D59" w:rsidRPr="007A4265" w:rsidRDefault="00316D59" w:rsidP="00316D59">
      <w:pPr>
        <w:pStyle w:val="BodyText31"/>
        <w:numPr>
          <w:ilvl w:val="0"/>
          <w:numId w:val="11"/>
        </w:numPr>
        <w:shd w:val="clear" w:color="auto" w:fill="auto"/>
        <w:tabs>
          <w:tab w:val="left" w:pos="709"/>
        </w:tabs>
        <w:spacing w:before="120" w:line="240" w:lineRule="auto"/>
        <w:ind w:left="720" w:hanging="720"/>
        <w:rPr>
          <w:rFonts w:ascii="Cambria" w:hAnsi="Cambria" w:cs="Times New Roman"/>
          <w:sz w:val="24"/>
          <w:szCs w:val="24"/>
        </w:rPr>
      </w:pPr>
      <w:r w:rsidRPr="007A4265">
        <w:rPr>
          <w:rFonts w:ascii="Cambria" w:hAnsi="Cambria" w:cs="Times New Roman"/>
          <w:sz w:val="24"/>
          <w:szCs w:val="24"/>
        </w:rPr>
        <w:t>Work will be executed as per latest CPWD specifications for civil works.</w:t>
      </w:r>
    </w:p>
    <w:p w:rsidR="00316D59" w:rsidRPr="007A4265" w:rsidRDefault="00316D59" w:rsidP="00316D59">
      <w:pPr>
        <w:numPr>
          <w:ilvl w:val="0"/>
          <w:numId w:val="4"/>
        </w:numPr>
        <w:tabs>
          <w:tab w:val="left" w:pos="709"/>
        </w:tabs>
        <w:spacing w:before="120"/>
        <w:ind w:left="720" w:hanging="720"/>
        <w:jc w:val="both"/>
        <w:rPr>
          <w:rFonts w:ascii="Cambria" w:hAnsi="Cambria" w:cs="Times New Roman"/>
        </w:rPr>
      </w:pPr>
      <w:r w:rsidRPr="007A4265">
        <w:rPr>
          <w:rFonts w:ascii="Cambria" w:hAnsi="Cambria" w:cs="Times New Roman"/>
        </w:rPr>
        <w:t xml:space="preserve">The items mentioned in the Bill of Quantities </w:t>
      </w:r>
      <w:r>
        <w:rPr>
          <w:rFonts w:ascii="Cambria" w:hAnsi="Cambria" w:cs="Times New Roman"/>
        </w:rPr>
        <w:t>are</w:t>
      </w:r>
      <w:r w:rsidRPr="007A4265">
        <w:rPr>
          <w:rFonts w:ascii="Cambria" w:hAnsi="Cambria" w:cs="Times New Roman"/>
        </w:rPr>
        <w:t xml:space="preserve"> for indicating scope</w:t>
      </w:r>
      <w:r>
        <w:rPr>
          <w:rFonts w:ascii="Cambria" w:hAnsi="Cambria" w:cs="Times New Roman"/>
        </w:rPr>
        <w:t>. P</w:t>
      </w:r>
      <w:r w:rsidRPr="007A4265">
        <w:rPr>
          <w:rFonts w:ascii="Cambria" w:hAnsi="Cambria" w:cs="Times New Roman"/>
        </w:rPr>
        <w:t xml:space="preserve">ayment will be </w:t>
      </w:r>
      <w:r w:rsidRPr="00DF6015">
        <w:rPr>
          <w:rFonts w:ascii="Cambria" w:hAnsi="Cambria" w:cs="Times New Roman"/>
          <w:b/>
          <w:bCs/>
          <w:i/>
          <w:iCs/>
        </w:rPr>
        <w:t>released</w:t>
      </w:r>
      <w:r w:rsidRPr="007A4265">
        <w:rPr>
          <w:rFonts w:ascii="Cambria" w:hAnsi="Cambria" w:cs="Times New Roman"/>
        </w:rPr>
        <w:t xml:space="preserve"> on the basis of actual quantity of items supplied.</w:t>
      </w:r>
    </w:p>
    <w:p w:rsidR="00316D59" w:rsidRPr="007A4265" w:rsidRDefault="00316D59" w:rsidP="00316D59">
      <w:pPr>
        <w:numPr>
          <w:ilvl w:val="0"/>
          <w:numId w:val="5"/>
        </w:numPr>
        <w:tabs>
          <w:tab w:val="left" w:pos="709"/>
        </w:tabs>
        <w:spacing w:before="120"/>
        <w:ind w:left="720" w:hanging="720"/>
        <w:jc w:val="both"/>
        <w:rPr>
          <w:rFonts w:ascii="Cambria" w:hAnsi="Cambria" w:cs="Times New Roman"/>
        </w:rPr>
      </w:pPr>
      <w:r w:rsidRPr="007A4265">
        <w:rPr>
          <w:rFonts w:ascii="Cambria" w:hAnsi="Cambria" w:cs="Times New Roman"/>
        </w:rPr>
        <w:t>The rates quoted shall be inclusive of royalties, taxes, duties, Sales Tax/VAT on Works Contract and other contractual liabilities, nothing extra will be over and above quoted rates.</w:t>
      </w:r>
    </w:p>
    <w:p w:rsidR="00316D59" w:rsidRPr="007A4265" w:rsidRDefault="00316D59" w:rsidP="00316D59">
      <w:pPr>
        <w:numPr>
          <w:ilvl w:val="0"/>
          <w:numId w:val="6"/>
        </w:numPr>
        <w:tabs>
          <w:tab w:val="left" w:pos="709"/>
        </w:tabs>
        <w:spacing w:before="120"/>
        <w:ind w:left="720" w:hanging="720"/>
        <w:jc w:val="both"/>
        <w:rPr>
          <w:rFonts w:ascii="Cambria" w:hAnsi="Cambria" w:cs="Times New Roman"/>
        </w:rPr>
      </w:pPr>
      <w:r w:rsidRPr="007A4265">
        <w:rPr>
          <w:rFonts w:ascii="Cambria" w:hAnsi="Cambria" w:cs="Times New Roman"/>
        </w:rPr>
        <w:t xml:space="preserve">Payment will be made on completion of work only. Earnest Money deposited will be </w:t>
      </w:r>
      <w:r w:rsidRPr="004A2DED">
        <w:rPr>
          <w:rFonts w:ascii="Cambria" w:hAnsi="Cambria" w:cs="Times New Roman"/>
          <w:b/>
          <w:bCs/>
          <w:i/>
          <w:iCs/>
        </w:rPr>
        <w:t>reimbursed</w:t>
      </w:r>
      <w:r w:rsidRPr="007A4265">
        <w:rPr>
          <w:rFonts w:ascii="Cambria" w:hAnsi="Cambria" w:cs="Times New Roman"/>
        </w:rPr>
        <w:t xml:space="preserve"> </w:t>
      </w:r>
      <w:r>
        <w:rPr>
          <w:rFonts w:ascii="Cambria" w:hAnsi="Cambria" w:cs="Times New Roman"/>
        </w:rPr>
        <w:t>a</w:t>
      </w:r>
      <w:r w:rsidRPr="007A4265">
        <w:rPr>
          <w:rFonts w:ascii="Cambria" w:hAnsi="Cambria" w:cs="Times New Roman"/>
        </w:rPr>
        <w:t>long with the final bill.</w:t>
      </w:r>
    </w:p>
    <w:p w:rsidR="00316D59" w:rsidRPr="004A2DED" w:rsidRDefault="00316D59" w:rsidP="00316D59">
      <w:pPr>
        <w:numPr>
          <w:ilvl w:val="0"/>
          <w:numId w:val="7"/>
        </w:numPr>
        <w:tabs>
          <w:tab w:val="left" w:pos="709"/>
        </w:tabs>
        <w:spacing w:before="120"/>
        <w:ind w:left="720" w:hanging="720"/>
        <w:jc w:val="both"/>
        <w:rPr>
          <w:rFonts w:ascii="Cambria" w:hAnsi="Cambria" w:cs="Times New Roman"/>
          <w:b/>
          <w:bCs/>
        </w:rPr>
      </w:pPr>
      <w:r w:rsidRPr="004A2DED">
        <w:rPr>
          <w:rFonts w:ascii="Cambria" w:hAnsi="Cambria" w:cs="Times New Roman"/>
          <w:b/>
          <w:bCs/>
        </w:rPr>
        <w:t>General Condition of contract</w:t>
      </w:r>
    </w:p>
    <w:p w:rsidR="00316D59" w:rsidRPr="007A4265" w:rsidRDefault="00316D59" w:rsidP="00316D59">
      <w:pPr>
        <w:pStyle w:val="BodyText31"/>
        <w:shd w:val="clear" w:color="auto" w:fill="auto"/>
        <w:spacing w:before="120" w:line="240" w:lineRule="auto"/>
        <w:ind w:left="360" w:firstLine="360"/>
        <w:rPr>
          <w:rFonts w:ascii="Cambria" w:hAnsi="Cambria" w:cs="Times New Roman"/>
          <w:sz w:val="24"/>
          <w:szCs w:val="24"/>
        </w:rPr>
      </w:pPr>
      <w:r w:rsidRPr="007A4265">
        <w:rPr>
          <w:rFonts w:ascii="Cambria" w:hAnsi="Cambria" w:cs="Times New Roman"/>
          <w:sz w:val="24"/>
          <w:szCs w:val="24"/>
        </w:rPr>
        <w:t>CPWD GCC 2012 will form a part of this tender for any further clarifications.</w:t>
      </w:r>
    </w:p>
    <w:p w:rsidR="00316D59" w:rsidRPr="007A4265" w:rsidRDefault="00316D59" w:rsidP="00316D59">
      <w:pPr>
        <w:pStyle w:val="BodyText31"/>
        <w:shd w:val="clear" w:color="auto" w:fill="auto"/>
        <w:spacing w:line="504" w:lineRule="exact"/>
        <w:ind w:left="360" w:hanging="360"/>
        <w:rPr>
          <w:rFonts w:ascii="Cambria" w:hAnsi="Cambria" w:cs="Times New Roman"/>
          <w:sz w:val="24"/>
          <w:szCs w:val="24"/>
        </w:rPr>
      </w:pPr>
    </w:p>
    <w:p w:rsidR="00316D59" w:rsidRPr="007A4265" w:rsidRDefault="00316D59" w:rsidP="00316D59">
      <w:pPr>
        <w:pStyle w:val="BodyText31"/>
        <w:shd w:val="clear" w:color="auto" w:fill="auto"/>
        <w:spacing w:line="504" w:lineRule="exact"/>
        <w:ind w:left="360" w:hanging="360"/>
        <w:rPr>
          <w:rFonts w:ascii="Cambria" w:hAnsi="Cambria" w:cs="Times New Roman"/>
          <w:sz w:val="24"/>
          <w:szCs w:val="24"/>
        </w:rPr>
      </w:pPr>
    </w:p>
    <w:p w:rsidR="00316D59" w:rsidRPr="007A4265" w:rsidRDefault="00316D59" w:rsidP="00316D59">
      <w:pPr>
        <w:spacing w:line="220" w:lineRule="exact"/>
        <w:jc w:val="both"/>
        <w:rPr>
          <w:rFonts w:ascii="Cambria" w:hAnsi="Cambria" w:cs="Times New Roman"/>
        </w:rPr>
      </w:pPr>
    </w:p>
    <w:p w:rsidR="00316D59" w:rsidRPr="007A4265" w:rsidRDefault="00316D59" w:rsidP="00316D59">
      <w:pPr>
        <w:spacing w:line="220" w:lineRule="exact"/>
        <w:jc w:val="both"/>
        <w:rPr>
          <w:rFonts w:ascii="Cambria" w:hAnsi="Cambria" w:cs="Times New Roman"/>
        </w:rPr>
      </w:pPr>
    </w:p>
    <w:p w:rsidR="00316D59" w:rsidRPr="007A4265" w:rsidRDefault="00316D59" w:rsidP="00316D59">
      <w:pPr>
        <w:spacing w:line="220" w:lineRule="exact"/>
        <w:jc w:val="both"/>
        <w:rPr>
          <w:rFonts w:ascii="Cambria" w:hAnsi="Cambria" w:cs="Times New Roman"/>
        </w:rPr>
      </w:pPr>
    </w:p>
    <w:p w:rsidR="00316D59" w:rsidRPr="007A4265" w:rsidRDefault="00316D59" w:rsidP="00316D59">
      <w:pPr>
        <w:spacing w:line="220" w:lineRule="exact"/>
        <w:jc w:val="both"/>
        <w:rPr>
          <w:rFonts w:ascii="Cambria" w:hAnsi="Cambria" w:cs="Times New Roman"/>
        </w:rPr>
      </w:pPr>
    </w:p>
    <w:p w:rsidR="00316D59" w:rsidRPr="007A4265" w:rsidRDefault="00316D59" w:rsidP="00316D59">
      <w:pPr>
        <w:spacing w:line="220" w:lineRule="exact"/>
        <w:jc w:val="both"/>
        <w:rPr>
          <w:rFonts w:ascii="Cambria" w:hAnsi="Cambria" w:cs="Times New Roman"/>
        </w:rPr>
      </w:pPr>
    </w:p>
    <w:p w:rsidR="00316D59" w:rsidRPr="007A4265" w:rsidRDefault="00B72E7B" w:rsidP="00B72E7B">
      <w:pPr>
        <w:jc w:val="both"/>
        <w:rPr>
          <w:rFonts w:ascii="Cambria" w:hAnsi="Cambria" w:cs="Times New Roman"/>
        </w:rPr>
      </w:pPr>
      <w:r>
        <w:rPr>
          <w:rFonts w:ascii="Cambria" w:hAnsi="Cambria" w:cs="Times New Roman"/>
        </w:rPr>
        <w:t xml:space="preserve">        </w:t>
      </w:r>
      <w:r w:rsidR="00316D59" w:rsidRPr="007A4265">
        <w:rPr>
          <w:rFonts w:ascii="Cambria" w:hAnsi="Cambria" w:cs="Times New Roman"/>
        </w:rPr>
        <w:t xml:space="preserve">NAME, ADDRESS AND </w:t>
      </w:r>
      <w:r w:rsidR="00316D59" w:rsidRPr="007A4265">
        <w:rPr>
          <w:rFonts w:ascii="Cambria" w:hAnsi="Cambria" w:cs="Times New Roman"/>
        </w:rPr>
        <w:tab/>
      </w:r>
      <w:r w:rsidR="00316D59" w:rsidRPr="007A4265">
        <w:rPr>
          <w:rFonts w:ascii="Cambria" w:hAnsi="Cambria" w:cs="Times New Roman"/>
        </w:rPr>
        <w:tab/>
      </w:r>
      <w:r w:rsidR="00316D59" w:rsidRPr="007A4265">
        <w:rPr>
          <w:rFonts w:ascii="Cambria" w:hAnsi="Cambria" w:cs="Times New Roman"/>
        </w:rPr>
        <w:tab/>
      </w:r>
      <w:r w:rsidR="00316D59" w:rsidRPr="007A4265">
        <w:rPr>
          <w:rFonts w:ascii="Cambria" w:hAnsi="Cambria" w:cs="Times New Roman"/>
        </w:rPr>
        <w:tab/>
      </w:r>
      <w:r w:rsidR="00316D59" w:rsidRPr="007A4265">
        <w:rPr>
          <w:rFonts w:ascii="Cambria" w:hAnsi="Cambria" w:cs="Times New Roman"/>
        </w:rPr>
        <w:tab/>
        <w:t>ACCEPTING AUTHORITY</w:t>
      </w:r>
    </w:p>
    <w:p w:rsidR="00316D59" w:rsidRPr="007A4265" w:rsidRDefault="00316D59" w:rsidP="00B72E7B">
      <w:pPr>
        <w:jc w:val="both"/>
        <w:rPr>
          <w:rFonts w:ascii="Cambria" w:hAnsi="Cambria" w:cs="Times New Roman"/>
        </w:rPr>
      </w:pPr>
      <w:r w:rsidRPr="007A4265">
        <w:rPr>
          <w:rFonts w:ascii="Cambria" w:hAnsi="Cambria" w:cs="Times New Roman"/>
        </w:rPr>
        <w:t>SIGNATURE OF THE TENDERER</w:t>
      </w:r>
    </w:p>
    <w:p w:rsidR="00316D59" w:rsidRPr="007A4265" w:rsidRDefault="00316D59" w:rsidP="00316D59">
      <w:pPr>
        <w:jc w:val="both"/>
        <w:rPr>
          <w:rFonts w:ascii="Cambria" w:hAnsi="Cambria"/>
        </w:rPr>
      </w:pPr>
      <w:r w:rsidRPr="007A4265">
        <w:rPr>
          <w:rFonts w:ascii="Cambria" w:hAnsi="Cambria"/>
          <w:b/>
          <w:bCs/>
        </w:rPr>
        <w:br w:type="page"/>
      </w:r>
    </w:p>
    <w:p w:rsidR="00316D59" w:rsidRPr="00DF6015" w:rsidRDefault="00316D59" w:rsidP="00C8305C">
      <w:pPr>
        <w:jc w:val="center"/>
        <w:rPr>
          <w:rFonts w:ascii="Cambria" w:hAnsi="Cambria"/>
          <w:b/>
          <w:bCs/>
          <w:u w:val="single"/>
        </w:rPr>
      </w:pPr>
      <w:r w:rsidRPr="00DF6015">
        <w:rPr>
          <w:rFonts w:ascii="Cambria" w:hAnsi="Cambria"/>
          <w:u w:val="single"/>
        </w:rPr>
        <w:lastRenderedPageBreak/>
        <w:t>UNDERTAKING</w:t>
      </w:r>
    </w:p>
    <w:p w:rsidR="00316D59" w:rsidRPr="007A4265" w:rsidRDefault="00316D59" w:rsidP="00316D59">
      <w:pPr>
        <w:spacing w:line="200" w:lineRule="exact"/>
        <w:jc w:val="both"/>
        <w:rPr>
          <w:rFonts w:ascii="Cambria" w:hAnsi="Cambria"/>
          <w:b/>
          <w:bCs/>
        </w:rPr>
      </w:pPr>
    </w:p>
    <w:p w:rsidR="00316D59" w:rsidRPr="007A4265" w:rsidRDefault="00316D59" w:rsidP="00316D59">
      <w:pPr>
        <w:spacing w:line="200" w:lineRule="exact"/>
        <w:jc w:val="both"/>
        <w:rPr>
          <w:rFonts w:ascii="Cambria" w:hAnsi="Cambria"/>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r w:rsidRPr="007A4265">
        <w:rPr>
          <w:rFonts w:ascii="Cambria" w:hAnsi="Cambria"/>
          <w:sz w:val="24"/>
          <w:szCs w:val="24"/>
        </w:rPr>
        <w:t>(To be enclosed along with EMD in Envelope)</w:t>
      </w: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60"/>
        <w:shd w:val="clear" w:color="auto" w:fill="auto"/>
        <w:spacing w:line="200" w:lineRule="exact"/>
        <w:ind w:firstLine="0"/>
        <w:jc w:val="both"/>
        <w:rPr>
          <w:rFonts w:ascii="Cambria" w:hAnsi="Cambria"/>
          <w:sz w:val="24"/>
          <w:szCs w:val="24"/>
        </w:rPr>
      </w:pPr>
    </w:p>
    <w:p w:rsidR="00316D59" w:rsidRPr="007A4265" w:rsidRDefault="00316D59" w:rsidP="00316D59">
      <w:pPr>
        <w:pStyle w:val="Bodytext20"/>
        <w:shd w:val="clear" w:color="auto" w:fill="auto"/>
        <w:jc w:val="both"/>
        <w:rPr>
          <w:rFonts w:ascii="Cambria" w:hAnsi="Cambria"/>
        </w:rPr>
      </w:pPr>
      <w:r w:rsidRPr="007A4265">
        <w:rPr>
          <w:rStyle w:val="BodytextTimesNewRoman"/>
          <w:rFonts w:ascii="Cambria" w:eastAsia="Calibri" w:hAnsi="Cambria"/>
          <w:sz w:val="24"/>
          <w:szCs w:val="24"/>
        </w:rPr>
        <w:t>I/We of M/s.____________________</w:t>
      </w:r>
      <w:r w:rsidR="00C8305C">
        <w:rPr>
          <w:rStyle w:val="BodytextTimesNewRoman"/>
          <w:rFonts w:ascii="Cambria" w:eastAsia="Calibri" w:hAnsi="Cambria"/>
          <w:sz w:val="24"/>
          <w:szCs w:val="24"/>
        </w:rPr>
        <w:t>_______________________________</w:t>
      </w:r>
      <w:r w:rsidRPr="007A4265">
        <w:rPr>
          <w:rStyle w:val="BodytextTimesNewRoman"/>
          <w:rFonts w:ascii="Cambria" w:eastAsia="Calibri" w:hAnsi="Cambria"/>
          <w:sz w:val="24"/>
          <w:szCs w:val="24"/>
        </w:rPr>
        <w:t>__________bidder for</w:t>
      </w:r>
      <w:r w:rsidR="00C8305C">
        <w:rPr>
          <w:rFonts w:ascii="Cambria" w:hAnsi="Cambria"/>
        </w:rPr>
        <w:t xml:space="preserve"> </w:t>
      </w:r>
      <w:r>
        <w:rPr>
          <w:rFonts w:ascii="Cambria" w:hAnsi="Cambria"/>
        </w:rPr>
        <w:t xml:space="preserve">Renovation and Addition/Alteration Works in Room No </w:t>
      </w:r>
      <w:r w:rsidR="00B72E7B">
        <w:rPr>
          <w:rFonts w:ascii="Cambria" w:hAnsi="Cambria"/>
        </w:rPr>
        <w:t>00</w:t>
      </w:r>
      <w:r>
        <w:rPr>
          <w:rFonts w:ascii="Cambria" w:hAnsi="Cambria"/>
        </w:rPr>
        <w:t>1 for Registrar and staff</w:t>
      </w:r>
      <w:r w:rsidRPr="007A4265">
        <w:rPr>
          <w:rFonts w:ascii="Cambria" w:hAnsi="Cambria"/>
        </w:rPr>
        <w:t xml:space="preserve"> </w:t>
      </w:r>
      <w:r w:rsidR="00660983">
        <w:rPr>
          <w:rFonts w:ascii="Cambria" w:hAnsi="Cambria"/>
        </w:rPr>
        <w:t xml:space="preserve">Room </w:t>
      </w:r>
      <w:r w:rsidRPr="007A4265">
        <w:rPr>
          <w:rFonts w:ascii="Cambria" w:hAnsi="Cambria"/>
        </w:rPr>
        <w:t xml:space="preserve">in NUEPA office (As per drawing), located at 17-B, Sri </w:t>
      </w:r>
      <w:proofErr w:type="spellStart"/>
      <w:r w:rsidRPr="007A4265">
        <w:rPr>
          <w:rFonts w:ascii="Cambria" w:hAnsi="Cambria"/>
        </w:rPr>
        <w:t>Aurobindo</w:t>
      </w:r>
      <w:proofErr w:type="spellEnd"/>
      <w:r w:rsidRPr="007A4265">
        <w:rPr>
          <w:rFonts w:ascii="Cambria" w:hAnsi="Cambria"/>
        </w:rPr>
        <w:t xml:space="preserve"> </w:t>
      </w:r>
      <w:proofErr w:type="spellStart"/>
      <w:r w:rsidRPr="007A4265">
        <w:rPr>
          <w:rFonts w:ascii="Cambria" w:hAnsi="Cambria"/>
        </w:rPr>
        <w:t>Marg</w:t>
      </w:r>
      <w:proofErr w:type="spellEnd"/>
      <w:r w:rsidRPr="007A4265">
        <w:rPr>
          <w:rFonts w:ascii="Cambria" w:hAnsi="Cambria"/>
        </w:rPr>
        <w:t>, New Delhi</w:t>
      </w:r>
    </w:p>
    <w:p w:rsidR="00316D59" w:rsidRPr="007A4265" w:rsidRDefault="00316D59" w:rsidP="00316D59">
      <w:pPr>
        <w:pStyle w:val="Bodytext20"/>
        <w:shd w:val="clear" w:color="auto" w:fill="auto"/>
        <w:jc w:val="both"/>
        <w:rPr>
          <w:rFonts w:ascii="Cambria" w:hAnsi="Cambria"/>
        </w:rPr>
      </w:pPr>
    </w:p>
    <w:p w:rsidR="00316D59" w:rsidRPr="007A4265" w:rsidRDefault="00316D59" w:rsidP="00316D59">
      <w:pPr>
        <w:pStyle w:val="Bodytext20"/>
        <w:shd w:val="clear" w:color="auto" w:fill="auto"/>
        <w:jc w:val="both"/>
        <w:rPr>
          <w:rFonts w:ascii="Cambria" w:hAnsi="Cambria"/>
          <w:b w:val="0"/>
          <w:bCs w:val="0"/>
          <w:sz w:val="24"/>
          <w:szCs w:val="24"/>
        </w:rPr>
      </w:pPr>
      <w:proofErr w:type="gramStart"/>
      <w:r w:rsidRPr="007A4265">
        <w:rPr>
          <w:rFonts w:ascii="Cambria" w:hAnsi="Cambria"/>
          <w:b w:val="0"/>
          <w:bCs w:val="0"/>
          <w:sz w:val="24"/>
          <w:szCs w:val="24"/>
        </w:rPr>
        <w:t>do</w:t>
      </w:r>
      <w:proofErr w:type="gramEnd"/>
      <w:r w:rsidRPr="007A4265">
        <w:rPr>
          <w:rFonts w:ascii="Cambria" w:hAnsi="Cambria"/>
          <w:b w:val="0"/>
          <w:bCs w:val="0"/>
          <w:sz w:val="24"/>
          <w:szCs w:val="24"/>
        </w:rPr>
        <w:t xml:space="preserve"> hereby undertake that I/We agree to unconditionally accept all the terms and conditions mentioned in the tender documents. Further, we have noted that after unconditionally accepting the tender conditions in its entirety, it is not permissible to put any remarks/conditions in the Price Bid enclosed and the same has been followed. In case this provision of the tender is found violated at any time after opening of quotation/ tender </w:t>
      </w:r>
      <w:r w:rsidR="00B72E7B">
        <w:rPr>
          <w:rFonts w:ascii="Cambria" w:hAnsi="Cambria"/>
          <w:b w:val="0"/>
          <w:bCs w:val="0"/>
          <w:sz w:val="24"/>
          <w:szCs w:val="24"/>
        </w:rPr>
        <w:t>I</w:t>
      </w:r>
      <w:r w:rsidRPr="007A4265">
        <w:rPr>
          <w:rFonts w:ascii="Cambria" w:hAnsi="Cambria"/>
          <w:b w:val="0"/>
          <w:bCs w:val="0"/>
          <w:sz w:val="24"/>
          <w:szCs w:val="24"/>
        </w:rPr>
        <w:t>/ We agree that the tender shall be summarily rejected and NUEPA shall without prejudice to any other right or remedy be at liberty to forfeit the full said earnest money absolutely.</w:t>
      </w:r>
    </w:p>
    <w:p w:rsidR="00316D59" w:rsidRPr="007A4265" w:rsidRDefault="00316D59" w:rsidP="00316D59">
      <w:pPr>
        <w:pStyle w:val="Bodytext60"/>
        <w:shd w:val="clear" w:color="auto" w:fill="auto"/>
        <w:spacing w:line="490" w:lineRule="exact"/>
        <w:ind w:firstLine="0"/>
        <w:jc w:val="both"/>
        <w:rPr>
          <w:rFonts w:ascii="Cambria" w:hAnsi="Cambria"/>
          <w:sz w:val="24"/>
          <w:szCs w:val="24"/>
        </w:rPr>
      </w:pPr>
    </w:p>
    <w:p w:rsidR="00316D59" w:rsidRPr="007A4265" w:rsidRDefault="00316D59" w:rsidP="00316D59">
      <w:pPr>
        <w:pStyle w:val="Bodytext60"/>
        <w:shd w:val="clear" w:color="auto" w:fill="auto"/>
        <w:spacing w:line="490" w:lineRule="exact"/>
        <w:ind w:firstLine="0"/>
        <w:jc w:val="both"/>
        <w:rPr>
          <w:rFonts w:ascii="Cambria" w:hAnsi="Cambria"/>
          <w:sz w:val="24"/>
          <w:szCs w:val="24"/>
        </w:rPr>
      </w:pPr>
      <w:r w:rsidRPr="007A4265">
        <w:rPr>
          <w:rFonts w:ascii="Cambria" w:hAnsi="Cambria"/>
          <w:sz w:val="24"/>
          <w:szCs w:val="24"/>
        </w:rPr>
        <w:t xml:space="preserve">Signature of the Bidder </w:t>
      </w:r>
    </w:p>
    <w:p w:rsidR="00316D59" w:rsidRDefault="00316D59" w:rsidP="00316D59">
      <w:pPr>
        <w:pStyle w:val="Bodytext60"/>
        <w:shd w:val="clear" w:color="auto" w:fill="auto"/>
        <w:tabs>
          <w:tab w:val="left" w:pos="2520"/>
        </w:tabs>
        <w:spacing w:line="490" w:lineRule="exact"/>
        <w:ind w:firstLine="0"/>
        <w:jc w:val="both"/>
        <w:rPr>
          <w:rFonts w:ascii="Cambria" w:hAnsi="Cambria"/>
          <w:sz w:val="24"/>
          <w:szCs w:val="24"/>
        </w:rPr>
      </w:pPr>
      <w:r w:rsidRPr="007A4265">
        <w:rPr>
          <w:rFonts w:ascii="Cambria" w:hAnsi="Cambria"/>
          <w:sz w:val="24"/>
          <w:szCs w:val="24"/>
        </w:rPr>
        <w:t xml:space="preserve">Or Authorized Person </w:t>
      </w:r>
      <w:r w:rsidR="00C8305C">
        <w:rPr>
          <w:rFonts w:ascii="Cambria" w:hAnsi="Cambria"/>
          <w:sz w:val="24"/>
          <w:szCs w:val="24"/>
        </w:rPr>
        <w:tab/>
        <w:t>:</w:t>
      </w:r>
      <w:r w:rsidR="00C8305C">
        <w:rPr>
          <w:rFonts w:ascii="Cambria" w:hAnsi="Cambria"/>
          <w:sz w:val="24"/>
          <w:szCs w:val="24"/>
        </w:rPr>
        <w:tab/>
        <w:t>_____________________________________________</w:t>
      </w:r>
    </w:p>
    <w:p w:rsidR="00C8305C" w:rsidRPr="007A4265" w:rsidRDefault="00C8305C" w:rsidP="00316D59">
      <w:pPr>
        <w:pStyle w:val="Bodytext60"/>
        <w:shd w:val="clear" w:color="auto" w:fill="auto"/>
        <w:tabs>
          <w:tab w:val="left" w:pos="2520"/>
        </w:tabs>
        <w:spacing w:line="490" w:lineRule="exact"/>
        <w:ind w:firstLine="0"/>
        <w:jc w:val="both"/>
        <w:rPr>
          <w:rFonts w:ascii="Cambria" w:hAnsi="Cambria"/>
          <w:sz w:val="24"/>
          <w:szCs w:val="24"/>
        </w:rPr>
      </w:pPr>
      <w:r>
        <w:rPr>
          <w:rFonts w:ascii="Cambria" w:hAnsi="Cambria"/>
          <w:sz w:val="24"/>
          <w:szCs w:val="24"/>
        </w:rPr>
        <w:t>Name of the Firm</w:t>
      </w:r>
      <w:r>
        <w:rPr>
          <w:rFonts w:ascii="Cambria" w:hAnsi="Cambria"/>
          <w:sz w:val="24"/>
          <w:szCs w:val="24"/>
        </w:rPr>
        <w:tab/>
        <w:t>:</w:t>
      </w:r>
      <w:r>
        <w:rPr>
          <w:rFonts w:ascii="Cambria" w:hAnsi="Cambria"/>
          <w:sz w:val="24"/>
          <w:szCs w:val="24"/>
        </w:rPr>
        <w:tab/>
        <w:t>_____________________________________________</w:t>
      </w:r>
    </w:p>
    <w:p w:rsidR="00316D59" w:rsidRPr="007A4265" w:rsidRDefault="00316D59" w:rsidP="00316D59">
      <w:pPr>
        <w:pStyle w:val="Bodytext60"/>
        <w:shd w:val="clear" w:color="auto" w:fill="auto"/>
        <w:spacing w:line="490" w:lineRule="exact"/>
        <w:ind w:firstLine="0"/>
        <w:jc w:val="both"/>
        <w:rPr>
          <w:rFonts w:ascii="Cambria" w:hAnsi="Cambria"/>
          <w:sz w:val="24"/>
          <w:szCs w:val="24"/>
        </w:rPr>
      </w:pPr>
      <w:r w:rsidRPr="007A4265">
        <w:rPr>
          <w:rFonts w:ascii="Cambria" w:hAnsi="Cambria"/>
          <w:sz w:val="24"/>
          <w:szCs w:val="24"/>
        </w:rPr>
        <w:t>Seal of Firm</w:t>
      </w:r>
    </w:p>
    <w:p w:rsidR="00316D59" w:rsidRPr="007A4265" w:rsidRDefault="00316D59" w:rsidP="00316D59">
      <w:pPr>
        <w:pStyle w:val="Bodytext60"/>
        <w:shd w:val="clear" w:color="auto" w:fill="auto"/>
        <w:spacing w:line="490" w:lineRule="exact"/>
        <w:ind w:firstLine="0"/>
        <w:jc w:val="both"/>
        <w:rPr>
          <w:rFonts w:ascii="Cambria" w:hAnsi="Cambria"/>
          <w:sz w:val="24"/>
          <w:szCs w:val="24"/>
        </w:rPr>
      </w:pPr>
    </w:p>
    <w:p w:rsidR="00316D59" w:rsidRPr="00D34B4A" w:rsidRDefault="00316D59" w:rsidP="00316D59">
      <w:pPr>
        <w:spacing w:before="120" w:after="240"/>
        <w:jc w:val="center"/>
        <w:rPr>
          <w:rFonts w:ascii="Cambria" w:hAnsi="Cambria"/>
          <w:b/>
          <w:bCs/>
          <w:color w:val="auto"/>
          <w:sz w:val="32"/>
          <w:szCs w:val="32"/>
        </w:rPr>
      </w:pPr>
      <w:r w:rsidRPr="007A4265">
        <w:rPr>
          <w:rFonts w:ascii="Cambria" w:hAnsi="Cambria" w:cs="Times New Roman"/>
        </w:rPr>
        <w:br w:type="page"/>
      </w:r>
      <w:r w:rsidRPr="00D34B4A">
        <w:rPr>
          <w:rStyle w:val="BodytextTimesNewRoman"/>
          <w:rFonts w:ascii="Cambria" w:eastAsia="Calibri" w:hAnsi="Cambria"/>
          <w:b/>
          <w:bCs/>
          <w:color w:val="auto"/>
          <w:sz w:val="24"/>
          <w:szCs w:val="24"/>
        </w:rPr>
        <w:lastRenderedPageBreak/>
        <w:t>PRE CONTRACT INTEGRITY PACT</w:t>
      </w:r>
    </w:p>
    <w:p w:rsidR="00316D59" w:rsidRPr="007A4265" w:rsidRDefault="00316D59" w:rsidP="00316D59">
      <w:pPr>
        <w:spacing w:before="120" w:after="120"/>
        <w:ind w:left="360" w:hanging="360"/>
        <w:jc w:val="both"/>
        <w:rPr>
          <w:rFonts w:ascii="Cambria" w:hAnsi="Cambria"/>
          <w:b/>
          <w:bCs/>
        </w:rPr>
      </w:pPr>
      <w:r w:rsidRPr="007A4265">
        <w:rPr>
          <w:rFonts w:ascii="Cambria" w:hAnsi="Cambria"/>
          <w:b/>
          <w:bCs/>
        </w:rPr>
        <w:t>General</w:t>
      </w:r>
    </w:p>
    <w:p w:rsidR="00316D59" w:rsidRDefault="00316D59" w:rsidP="00316D59">
      <w:pPr>
        <w:pStyle w:val="BodyText31"/>
        <w:shd w:val="clear" w:color="auto" w:fill="auto"/>
        <w:spacing w:line="240" w:lineRule="auto"/>
        <w:ind w:firstLine="0"/>
        <w:rPr>
          <w:rFonts w:ascii="Cambria" w:hAnsi="Cambria"/>
        </w:rPr>
      </w:pPr>
      <w:r w:rsidRPr="007A4265">
        <w:rPr>
          <w:rFonts w:ascii="Cambria" w:hAnsi="Cambria"/>
        </w:rPr>
        <w:t>This pre bid pre contract Agreement (hereinafter called</w:t>
      </w:r>
      <w:r>
        <w:rPr>
          <w:rFonts w:ascii="Cambria" w:hAnsi="Cambria"/>
        </w:rPr>
        <w:t xml:space="preserve"> the Integrity Pact) is made </w:t>
      </w:r>
      <w:proofErr w:type="spellStart"/>
      <w:r>
        <w:rPr>
          <w:rFonts w:ascii="Cambria" w:hAnsi="Cambria"/>
        </w:rPr>
        <w:t>on_________</w:t>
      </w:r>
      <w:proofErr w:type="gramStart"/>
      <w:r w:rsidRPr="007A4265">
        <w:rPr>
          <w:rFonts w:ascii="Cambria" w:hAnsi="Cambria"/>
        </w:rPr>
        <w:t>day</w:t>
      </w:r>
      <w:proofErr w:type="spellEnd"/>
      <w:r>
        <w:rPr>
          <w:rFonts w:ascii="Cambria" w:hAnsi="Cambria"/>
        </w:rPr>
        <w:t xml:space="preserve">  </w:t>
      </w:r>
      <w:r w:rsidRPr="007A4265">
        <w:rPr>
          <w:rFonts w:ascii="Cambria" w:hAnsi="Cambria"/>
        </w:rPr>
        <w:t>of</w:t>
      </w:r>
      <w:proofErr w:type="gramEnd"/>
      <w:r w:rsidRPr="007A4265">
        <w:rPr>
          <w:rFonts w:ascii="Cambria" w:hAnsi="Cambria"/>
        </w:rPr>
        <w:t xml:space="preserve"> the month of</w:t>
      </w:r>
      <w:r>
        <w:rPr>
          <w:rFonts w:ascii="Cambria" w:hAnsi="Cambria"/>
        </w:rPr>
        <w:t>_________________________</w:t>
      </w:r>
      <w:r w:rsidRPr="007A4265">
        <w:rPr>
          <w:rStyle w:val="BodytextTimesNewRoman"/>
          <w:rFonts w:ascii="Cambria" w:eastAsia="Calibri" w:hAnsi="Cambria"/>
        </w:rPr>
        <w:t>201</w:t>
      </w:r>
      <w:r w:rsidR="00D34B4A">
        <w:rPr>
          <w:rStyle w:val="BodytextTimesNewRoman"/>
          <w:rFonts w:ascii="Cambria" w:eastAsia="Calibri" w:hAnsi="Cambria"/>
        </w:rPr>
        <w:t>3</w:t>
      </w:r>
      <w:r w:rsidRPr="007A4265">
        <w:rPr>
          <w:rStyle w:val="BodytextTimesNewRoman"/>
          <w:rFonts w:ascii="Cambria" w:eastAsia="Calibri" w:hAnsi="Cambria"/>
        </w:rPr>
        <w:t xml:space="preserve">, </w:t>
      </w:r>
      <w:r w:rsidRPr="007A4265">
        <w:rPr>
          <w:rFonts w:ascii="Cambria" w:hAnsi="Cambria"/>
        </w:rPr>
        <w:t>between, on one hand, the President of India, represented by the Registrar, NUEPA,  Government of India (hereinafter called the "BUYER", which expression shall mean and include, unless the context otherwise requires, his successors in office and assigns) of the First Part and</w:t>
      </w:r>
    </w:p>
    <w:p w:rsidR="00316D59" w:rsidRPr="007A4265" w:rsidRDefault="00316D59" w:rsidP="00316D59">
      <w:pPr>
        <w:pStyle w:val="BodyText31"/>
        <w:shd w:val="clear" w:color="auto" w:fill="auto"/>
        <w:spacing w:before="120" w:line="240" w:lineRule="auto"/>
        <w:ind w:firstLine="0"/>
        <w:rPr>
          <w:rFonts w:ascii="Cambria" w:hAnsi="Cambria"/>
        </w:rPr>
      </w:pPr>
      <w:r w:rsidRPr="007A4265">
        <w:rPr>
          <w:rFonts w:ascii="Cambria" w:hAnsi="Cambria"/>
        </w:rPr>
        <w:t>M/</w:t>
      </w:r>
      <w:proofErr w:type="spellStart"/>
      <w:r w:rsidRPr="007A4265">
        <w:rPr>
          <w:rFonts w:ascii="Cambria" w:hAnsi="Cambria"/>
        </w:rPr>
        <w:t>s_________________</w:t>
      </w:r>
      <w:r>
        <w:rPr>
          <w:rFonts w:ascii="Cambria" w:hAnsi="Cambria"/>
        </w:rPr>
        <w:t>__________________________</w:t>
      </w:r>
      <w:r w:rsidRPr="007A4265">
        <w:rPr>
          <w:rFonts w:ascii="Cambria" w:hAnsi="Cambria"/>
        </w:rPr>
        <w:t>___represented</w:t>
      </w:r>
      <w:proofErr w:type="spellEnd"/>
      <w:r w:rsidRPr="007A4265">
        <w:rPr>
          <w:rFonts w:ascii="Cambria" w:hAnsi="Cambria"/>
        </w:rPr>
        <w:t xml:space="preserve"> by </w:t>
      </w:r>
      <w:proofErr w:type="spellStart"/>
      <w:r w:rsidRPr="007A4265">
        <w:rPr>
          <w:rFonts w:ascii="Cambria" w:hAnsi="Cambria"/>
        </w:rPr>
        <w:t>Shri</w:t>
      </w:r>
      <w:proofErr w:type="spellEnd"/>
      <w:r w:rsidRPr="007A4265">
        <w:rPr>
          <w:rFonts w:ascii="Cambria" w:hAnsi="Cambria"/>
        </w:rPr>
        <w:t>__________</w:t>
      </w:r>
      <w:r w:rsidR="00D34B4A">
        <w:rPr>
          <w:rFonts w:ascii="Cambria" w:hAnsi="Cambria"/>
        </w:rPr>
        <w:t>_______</w:t>
      </w:r>
      <w:r w:rsidRPr="007A4265">
        <w:rPr>
          <w:rFonts w:ascii="Cambria" w:hAnsi="Cambria"/>
        </w:rPr>
        <w:t>_________</w:t>
      </w:r>
      <w:r>
        <w:rPr>
          <w:rFonts w:ascii="Cambria" w:hAnsi="Cambria"/>
        </w:rPr>
        <w:t>____</w:t>
      </w:r>
      <w:r w:rsidRPr="007A4265">
        <w:rPr>
          <w:rFonts w:ascii="Cambria" w:hAnsi="Cambria"/>
        </w:rPr>
        <w:t>___</w:t>
      </w:r>
      <w:r>
        <w:rPr>
          <w:rFonts w:ascii="Cambria" w:hAnsi="Cambria"/>
        </w:rPr>
        <w:t xml:space="preserve"> </w:t>
      </w:r>
      <w:r w:rsidRPr="007A4265">
        <w:rPr>
          <w:rFonts w:ascii="Cambria" w:hAnsi="Cambria"/>
        </w:rPr>
        <w:t>(hereinafter called the "BIDDER/Seller" which expression shall mean and</w:t>
      </w:r>
      <w:r>
        <w:rPr>
          <w:rFonts w:ascii="Cambria" w:hAnsi="Cambria"/>
        </w:rPr>
        <w:t xml:space="preserve"> </w:t>
      </w:r>
      <w:r w:rsidRPr="007A4265">
        <w:rPr>
          <w:rFonts w:ascii="Cambria" w:hAnsi="Cambria"/>
        </w:rPr>
        <w:t>include, unless the context otherwise requires, his successors and permitted assigns of the Second Part.</w:t>
      </w:r>
    </w:p>
    <w:p w:rsidR="00316D59" w:rsidRPr="007A4265" w:rsidRDefault="00316D59" w:rsidP="00316D59">
      <w:pPr>
        <w:pStyle w:val="BodyText31"/>
        <w:shd w:val="clear" w:color="auto" w:fill="auto"/>
        <w:spacing w:before="120" w:line="240" w:lineRule="auto"/>
        <w:ind w:left="360" w:hanging="360"/>
        <w:rPr>
          <w:rFonts w:ascii="Cambria" w:hAnsi="Cambria"/>
        </w:rPr>
      </w:pPr>
      <w:r w:rsidRPr="007A4265">
        <w:rPr>
          <w:rFonts w:ascii="Cambria" w:hAnsi="Cambria"/>
        </w:rPr>
        <w:t>WHEREAS the BUYER proposes to procure (Name of the Stores/Equipment/Item) and the BIDDLR/Seiler is willing to offer/has offered the stores and</w:t>
      </w:r>
    </w:p>
    <w:p w:rsidR="00316D59" w:rsidRPr="007A4265" w:rsidRDefault="00316D59" w:rsidP="00316D59">
      <w:pPr>
        <w:pStyle w:val="BodyText31"/>
        <w:shd w:val="clear" w:color="auto" w:fill="auto"/>
        <w:spacing w:before="120" w:line="240" w:lineRule="auto"/>
        <w:ind w:firstLine="0"/>
        <w:rPr>
          <w:rFonts w:ascii="Cambria" w:hAnsi="Cambria"/>
        </w:rPr>
      </w:pPr>
      <w:r w:rsidRPr="007A4265">
        <w:rPr>
          <w:rFonts w:ascii="Cambria" w:hAnsi="Cambria"/>
        </w:rPr>
        <w:t xml:space="preserve">Whereas the Bidder is a private company/public company/partnership/ registered export agency, constituted in accordance with the relevant law in the matter and the Buyer is a Ministry of the Government of India performing its functions on behalf of the President of </w:t>
      </w:r>
      <w:proofErr w:type="gramStart"/>
      <w:r w:rsidRPr="007A4265">
        <w:rPr>
          <w:rFonts w:ascii="Cambria" w:hAnsi="Cambria"/>
        </w:rPr>
        <w:t>India.</w:t>
      </w:r>
      <w:proofErr w:type="gramEnd"/>
    </w:p>
    <w:p w:rsidR="00316D59" w:rsidRPr="007A4265" w:rsidRDefault="00316D59" w:rsidP="00316D59">
      <w:pPr>
        <w:pStyle w:val="BodyText31"/>
        <w:shd w:val="clear" w:color="auto" w:fill="auto"/>
        <w:spacing w:before="120" w:line="240" w:lineRule="auto"/>
        <w:ind w:left="360" w:hanging="360"/>
        <w:rPr>
          <w:rFonts w:ascii="Cambria" w:hAnsi="Cambria"/>
        </w:rPr>
      </w:pPr>
      <w:r w:rsidRPr="007A4265">
        <w:rPr>
          <w:rFonts w:ascii="Cambria" w:hAnsi="Cambria"/>
        </w:rPr>
        <w:t>Now, therefore,</w:t>
      </w:r>
    </w:p>
    <w:p w:rsidR="00316D59" w:rsidRPr="007A4265" w:rsidRDefault="00316D59" w:rsidP="00316D59">
      <w:pPr>
        <w:pStyle w:val="BodyText31"/>
        <w:shd w:val="clear" w:color="auto" w:fill="auto"/>
        <w:spacing w:before="120" w:line="240" w:lineRule="auto"/>
        <w:ind w:firstLine="0"/>
        <w:rPr>
          <w:rFonts w:ascii="Cambria" w:hAnsi="Cambria"/>
        </w:rPr>
      </w:pPr>
      <w:r w:rsidRPr="007A4265">
        <w:rPr>
          <w:rFonts w:ascii="Cambria" w:hAnsi="Cambria"/>
        </w:rPr>
        <w:t>The Buyer and the Bidder agree to enter into this pre-contract agreement, hereinafter referred to as Integrity Pact, to avoid all forms of corruption by following a system that is fair, transparent and free from any influence/unprejudiced dealings prior to, during and subsequent to the currency of the contract to b</w:t>
      </w:r>
      <w:r>
        <w:rPr>
          <w:rFonts w:ascii="Cambria" w:hAnsi="Cambria"/>
        </w:rPr>
        <w:t>e entered into with a view to:</w:t>
      </w:r>
    </w:p>
    <w:p w:rsidR="00316D59" w:rsidRPr="007A4265" w:rsidRDefault="00316D59" w:rsidP="00316D59">
      <w:pPr>
        <w:pStyle w:val="BodyText31"/>
        <w:shd w:val="clear" w:color="auto" w:fill="auto"/>
        <w:spacing w:before="120" w:line="240" w:lineRule="auto"/>
        <w:ind w:firstLine="0"/>
        <w:rPr>
          <w:rFonts w:ascii="Cambria" w:hAnsi="Cambria"/>
        </w:rPr>
      </w:pPr>
      <w:r w:rsidRPr="007A4265">
        <w:rPr>
          <w:rFonts w:ascii="Cambria" w:hAnsi="Cambria"/>
        </w:rPr>
        <w:t>Enabling the Bu</w:t>
      </w:r>
      <w:r>
        <w:rPr>
          <w:rFonts w:ascii="Cambria" w:hAnsi="Cambria"/>
        </w:rPr>
        <w:t>yer to obtain the desired defens</w:t>
      </w:r>
      <w:r w:rsidRPr="007A4265">
        <w:rPr>
          <w:rFonts w:ascii="Cambria" w:hAnsi="Cambria"/>
        </w:rPr>
        <w:t>e stores at a competitive price in conformity with the defined specifications of the Services by avoiding the high cost and the distortionary impact of corruption on public procurement, and</w:t>
      </w:r>
    </w:p>
    <w:p w:rsidR="00316D59" w:rsidRPr="00CC1ADB" w:rsidRDefault="00316D59" w:rsidP="00316D59">
      <w:pPr>
        <w:pStyle w:val="BodyText31"/>
        <w:shd w:val="clear" w:color="auto" w:fill="auto"/>
        <w:spacing w:before="120" w:line="240" w:lineRule="auto"/>
        <w:ind w:firstLine="0"/>
        <w:rPr>
          <w:rFonts w:ascii="Cambria" w:hAnsi="Cambria"/>
        </w:rPr>
      </w:pPr>
      <w:proofErr w:type="gramStart"/>
      <w:r w:rsidRPr="007A4265">
        <w:rPr>
          <w:rFonts w:ascii="Cambria" w:hAnsi="Cambria"/>
        </w:rPr>
        <w:t>Enabling bidders to abstain from bribing or any corrupt practice in order to secure the contract by providing assurance to them that their competitors will also refrain from bribing and other corrupt practices and the Buyer will commit to prevent corruption, in any form, by their officials by following transparent procedures.</w:t>
      </w:r>
      <w:bookmarkStart w:id="3" w:name="bookmark3"/>
      <w:proofErr w:type="gramEnd"/>
    </w:p>
    <w:p w:rsidR="00316D59" w:rsidRPr="00CC1ADB" w:rsidRDefault="00316D59" w:rsidP="00316D59">
      <w:pPr>
        <w:spacing w:before="120" w:after="120"/>
        <w:ind w:left="360" w:hanging="360"/>
        <w:jc w:val="both"/>
        <w:rPr>
          <w:rFonts w:ascii="Cambria" w:hAnsi="Cambria"/>
          <w:b/>
          <w:bCs/>
        </w:rPr>
      </w:pPr>
      <w:r w:rsidRPr="00CC1ADB">
        <w:rPr>
          <w:rFonts w:ascii="Cambria" w:hAnsi="Cambria"/>
          <w:b/>
          <w:bCs/>
        </w:rPr>
        <w:t>Commitments of the Buyer</w:t>
      </w:r>
      <w:bookmarkEnd w:id="3"/>
    </w:p>
    <w:p w:rsidR="00316D59" w:rsidRPr="007A4265" w:rsidRDefault="00316D59" w:rsidP="00316D59">
      <w:pPr>
        <w:pStyle w:val="BodyText31"/>
        <w:shd w:val="clear" w:color="auto" w:fill="auto"/>
        <w:tabs>
          <w:tab w:val="left" w:pos="360"/>
        </w:tabs>
        <w:spacing w:after="120" w:line="240" w:lineRule="auto"/>
        <w:ind w:left="360" w:hanging="360"/>
        <w:rPr>
          <w:rFonts w:ascii="Cambria" w:hAnsi="Cambria"/>
        </w:rPr>
      </w:pPr>
      <w:r w:rsidRPr="007A4265">
        <w:rPr>
          <w:rFonts w:ascii="Cambria" w:hAnsi="Cambria"/>
        </w:rPr>
        <w:t>1.</w:t>
      </w:r>
      <w:r>
        <w:rPr>
          <w:rFonts w:ascii="Cambria" w:hAnsi="Cambria"/>
        </w:rPr>
        <w:tab/>
      </w:r>
      <w:r w:rsidRPr="007A4265">
        <w:rPr>
          <w:rFonts w:ascii="Cambria" w:hAnsi="Cambria"/>
        </w:rPr>
        <w:t>The Buyer commits</w:t>
      </w:r>
      <w:r>
        <w:rPr>
          <w:rFonts w:ascii="Cambria" w:hAnsi="Cambria"/>
        </w:rPr>
        <w:t xml:space="preserve"> itself to the following:</w:t>
      </w:r>
    </w:p>
    <w:p w:rsidR="00316D59" w:rsidRDefault="00316D59" w:rsidP="00316D59">
      <w:pPr>
        <w:pStyle w:val="BodyText31"/>
        <w:shd w:val="clear" w:color="auto" w:fill="auto"/>
        <w:tabs>
          <w:tab w:val="left" w:pos="735"/>
        </w:tabs>
        <w:spacing w:before="80" w:line="240" w:lineRule="auto"/>
        <w:ind w:left="720" w:hanging="360"/>
        <w:rPr>
          <w:rFonts w:ascii="Cambria" w:hAnsi="Cambria"/>
        </w:rPr>
      </w:pPr>
      <w:r>
        <w:rPr>
          <w:rFonts w:ascii="Cambria" w:hAnsi="Cambria"/>
        </w:rPr>
        <w:t>1.1</w:t>
      </w:r>
      <w:r>
        <w:rPr>
          <w:rFonts w:ascii="Cambria" w:hAnsi="Cambria"/>
        </w:rPr>
        <w:tab/>
      </w:r>
      <w:r w:rsidRPr="007A4265">
        <w:rPr>
          <w:rFonts w:ascii="Cambria" w:hAnsi="Cambria"/>
        </w:rPr>
        <w:t>The Buyer undertakes that no official of the Buyer, connected directly or indirectly with the contract, will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316D59" w:rsidRDefault="00316D59" w:rsidP="00316D59">
      <w:pPr>
        <w:pStyle w:val="BodyText31"/>
        <w:shd w:val="clear" w:color="auto" w:fill="auto"/>
        <w:tabs>
          <w:tab w:val="left" w:pos="730"/>
        </w:tabs>
        <w:spacing w:before="80" w:line="240" w:lineRule="auto"/>
        <w:ind w:left="720" w:hanging="360"/>
        <w:rPr>
          <w:rFonts w:ascii="Cambria" w:hAnsi="Cambria"/>
        </w:rPr>
      </w:pPr>
      <w:r>
        <w:rPr>
          <w:rFonts w:ascii="Cambria" w:hAnsi="Cambria"/>
        </w:rPr>
        <w:t xml:space="preserve">1.2 </w:t>
      </w:r>
      <w:r w:rsidRPr="007A4265">
        <w:rPr>
          <w:rFonts w:ascii="Cambria" w:hAnsi="Cambria"/>
        </w:rPr>
        <w:t>The Buyer will, during the pre contract stage, treat all Bidders alike, and will provide to all Bidders the same information and will not provide any such information to any particular Bidder which could afford an advantage to that particular Bidder in comparison to other Bidders.</w:t>
      </w:r>
    </w:p>
    <w:p w:rsidR="00316D59" w:rsidRDefault="00316D59" w:rsidP="00316D59">
      <w:pPr>
        <w:pStyle w:val="BodyText31"/>
        <w:numPr>
          <w:ilvl w:val="1"/>
          <w:numId w:val="13"/>
        </w:numPr>
        <w:shd w:val="clear" w:color="auto" w:fill="auto"/>
        <w:tabs>
          <w:tab w:val="left" w:pos="715"/>
        </w:tabs>
        <w:spacing w:before="80" w:line="240" w:lineRule="auto"/>
        <w:rPr>
          <w:rFonts w:ascii="Cambria" w:hAnsi="Cambria"/>
        </w:rPr>
      </w:pPr>
      <w:r w:rsidRPr="007A4265">
        <w:rPr>
          <w:rFonts w:ascii="Cambria" w:hAnsi="Cambria"/>
        </w:rPr>
        <w:t>All the officials of the Buyer will report to the appropriate Government office any attempted or completed breaches of the above commitments as well as any substantial suspicion of such a breach.</w:t>
      </w:r>
    </w:p>
    <w:p w:rsidR="00316D59" w:rsidRPr="00B954FA" w:rsidRDefault="00316D59" w:rsidP="00316D59">
      <w:pPr>
        <w:pStyle w:val="BodyText31"/>
        <w:shd w:val="clear" w:color="auto" w:fill="auto"/>
        <w:tabs>
          <w:tab w:val="left" w:pos="360"/>
        </w:tabs>
        <w:spacing w:before="120" w:line="240" w:lineRule="auto"/>
        <w:ind w:left="360" w:hanging="360"/>
        <w:rPr>
          <w:rFonts w:ascii="Cambria" w:hAnsi="Cambria"/>
        </w:rPr>
      </w:pPr>
      <w:r>
        <w:rPr>
          <w:rFonts w:ascii="Cambria" w:hAnsi="Cambria"/>
        </w:rPr>
        <w:lastRenderedPageBreak/>
        <w:t>2.</w:t>
      </w:r>
      <w:r>
        <w:rPr>
          <w:rFonts w:ascii="Cambria" w:hAnsi="Cambria"/>
        </w:rPr>
        <w:tab/>
      </w:r>
      <w:r w:rsidRPr="007A4265">
        <w:rPr>
          <w:rFonts w:ascii="Cambria" w:hAnsi="Cambria"/>
        </w:rPr>
        <w:t xml:space="preserve">In case of any such preceding misconduct on the part of such official(s) is reported by the Bidder to the Buyer with full and verifiable facts and the same is </w:t>
      </w:r>
      <w:r w:rsidRPr="007A4265">
        <w:rPr>
          <w:rStyle w:val="BodytextItalic"/>
          <w:rFonts w:ascii="Cambria" w:hAnsi="Cambria"/>
        </w:rPr>
        <w:t>prima facie</w:t>
      </w:r>
      <w:r w:rsidRPr="007A4265">
        <w:rPr>
          <w:rFonts w:ascii="Cambria" w:hAnsi="Cambria"/>
        </w:rPr>
        <w:t xml:space="preserve"> found to be correct by the Buyer, necessary disciplinary proceedings, or any other action as deemed fit, including criminal proceedings may be initiated by the Buyer and such a person shall be debarred from further dealings </w:t>
      </w:r>
      <w:r w:rsidRPr="00B954FA">
        <w:rPr>
          <w:rFonts w:ascii="Cambria" w:hAnsi="Cambria"/>
        </w:rPr>
        <w:t>related to the contract process. In such a case while an enquiry is being conducted by the Buyer the proceedings under the contract would not be stalled.</w:t>
      </w:r>
    </w:p>
    <w:p w:rsidR="00316D59" w:rsidRPr="00B954FA" w:rsidRDefault="00316D59" w:rsidP="00316D59">
      <w:pPr>
        <w:keepNext/>
        <w:keepLines/>
        <w:numPr>
          <w:ilvl w:val="0"/>
          <w:numId w:val="8"/>
        </w:numPr>
        <w:tabs>
          <w:tab w:val="left" w:pos="360"/>
        </w:tabs>
        <w:spacing w:before="120"/>
        <w:ind w:left="360" w:hanging="360"/>
        <w:jc w:val="both"/>
        <w:rPr>
          <w:rFonts w:ascii="Cambria" w:hAnsi="Cambria"/>
          <w:sz w:val="22"/>
          <w:szCs w:val="22"/>
        </w:rPr>
      </w:pPr>
      <w:bookmarkStart w:id="4" w:name="bookmark4"/>
      <w:r w:rsidRPr="00396FD2">
        <w:rPr>
          <w:rFonts w:ascii="Cambria" w:hAnsi="Cambria"/>
          <w:b/>
          <w:bCs/>
          <w:sz w:val="22"/>
          <w:szCs w:val="22"/>
          <w:u w:val="single"/>
        </w:rPr>
        <w:t>Commitments of Bidders</w:t>
      </w:r>
      <w:bookmarkEnd w:id="4"/>
      <w:r w:rsidRPr="00B954FA">
        <w:rPr>
          <w:rFonts w:ascii="Cambria" w:hAnsi="Cambria"/>
          <w:sz w:val="22"/>
          <w:szCs w:val="22"/>
        </w:rPr>
        <w:t xml:space="preserve"> : The Bidder commits himself to take all measures necessary to prevent corrupt practices, unfair means and illegal activities during any stage of his bid or during any pre contract or post contract stage in order to secure the contract or in furtherance to secure it and in particular commits himself t</w:t>
      </w:r>
      <w:r>
        <w:rPr>
          <w:rFonts w:ascii="Cambria" w:hAnsi="Cambria"/>
          <w:sz w:val="22"/>
          <w:szCs w:val="22"/>
        </w:rPr>
        <w:t>o the following:</w:t>
      </w:r>
    </w:p>
    <w:p w:rsidR="00316D59" w:rsidRDefault="00316D59" w:rsidP="00316D59">
      <w:pPr>
        <w:pStyle w:val="BodyText31"/>
        <w:numPr>
          <w:ilvl w:val="1"/>
          <w:numId w:val="8"/>
        </w:numPr>
        <w:shd w:val="clear" w:color="auto" w:fill="auto"/>
        <w:tabs>
          <w:tab w:val="left" w:pos="720"/>
        </w:tabs>
        <w:spacing w:before="80" w:line="240" w:lineRule="auto"/>
        <w:ind w:left="720" w:hanging="360"/>
        <w:rPr>
          <w:rFonts w:ascii="Cambria" w:hAnsi="Cambria"/>
        </w:rPr>
      </w:pPr>
      <w:r w:rsidRPr="00B954FA">
        <w:rPr>
          <w:rFonts w:ascii="Cambria" w:hAnsi="Cambria"/>
        </w:rPr>
        <w:t>The Bidder will not offer, directly or through intermediaries, any bribe, gift, consideration, reward, favour, any material or immaterial benefit or other advantage, commission, fees, brokerage or inducement to any official of the Buyer, connected directly or indirectly with the bidding process, or to any person, organization or third party related to the contract in exchange for any advantage in the bidding, evaluation, contracting and implementation of the Contract.</w:t>
      </w:r>
    </w:p>
    <w:p w:rsidR="00316D59" w:rsidRDefault="00316D59" w:rsidP="00316D59">
      <w:pPr>
        <w:pStyle w:val="BodyText31"/>
        <w:numPr>
          <w:ilvl w:val="1"/>
          <w:numId w:val="8"/>
        </w:numPr>
        <w:shd w:val="clear" w:color="auto" w:fill="auto"/>
        <w:tabs>
          <w:tab w:val="left" w:pos="720"/>
        </w:tabs>
        <w:spacing w:before="80" w:line="240" w:lineRule="auto"/>
        <w:ind w:left="720" w:hanging="360"/>
        <w:rPr>
          <w:rFonts w:ascii="Cambria" w:hAnsi="Cambria"/>
        </w:rPr>
      </w:pPr>
      <w:r w:rsidRPr="00B954FA">
        <w:rPr>
          <w:rFonts w:ascii="Cambria" w:hAnsi="Cambria"/>
        </w:rPr>
        <w:t xml:space="preserve">The Bidder further undertakes that he has not given, offered or promised to give, directly or indirectly any bribe, gift, consideration, reward, favour, any material or immaterial benefit or other advantage, commission, fees, brokerage or inducement to any official of the Buyer or otherwise in procuring the Contract or forbearing to do or having done any act in relation to the obtaining or execution of the Contract or any other Contract with the Government for showing or forbearing to show favour or disfavour to any person in relation to the Contract or any other Contract with the Government. </w:t>
      </w:r>
    </w:p>
    <w:p w:rsidR="00316D59" w:rsidRDefault="00316D59" w:rsidP="00316D59">
      <w:pPr>
        <w:pStyle w:val="BodyText31"/>
        <w:numPr>
          <w:ilvl w:val="1"/>
          <w:numId w:val="8"/>
        </w:numPr>
        <w:shd w:val="clear" w:color="auto" w:fill="auto"/>
        <w:tabs>
          <w:tab w:val="left" w:pos="715"/>
        </w:tabs>
        <w:spacing w:before="80" w:line="240" w:lineRule="auto"/>
        <w:ind w:left="720" w:hanging="360"/>
        <w:rPr>
          <w:rFonts w:ascii="Cambria" w:hAnsi="Cambria"/>
        </w:rPr>
      </w:pPr>
      <w:r w:rsidRPr="00B954FA">
        <w:rPr>
          <w:rFonts w:ascii="Cambria" w:hAnsi="Cambria"/>
        </w:rPr>
        <w:t>The Bidder will not collude with other parties interested in the contract to impair the transparency, fairness and progress of the bidding process, bid evaluation, contracting and implementation of the contract.</w:t>
      </w:r>
    </w:p>
    <w:p w:rsidR="00316D59" w:rsidRDefault="00316D59" w:rsidP="00316D59">
      <w:pPr>
        <w:pStyle w:val="BodyText31"/>
        <w:numPr>
          <w:ilvl w:val="1"/>
          <w:numId w:val="8"/>
        </w:numPr>
        <w:shd w:val="clear" w:color="auto" w:fill="auto"/>
        <w:tabs>
          <w:tab w:val="left" w:pos="715"/>
        </w:tabs>
        <w:spacing w:before="80" w:line="240" w:lineRule="auto"/>
        <w:ind w:left="720" w:hanging="360"/>
        <w:rPr>
          <w:rFonts w:ascii="Cambria" w:hAnsi="Cambria"/>
        </w:rPr>
      </w:pPr>
      <w:r w:rsidRPr="00B954FA">
        <w:rPr>
          <w:rFonts w:ascii="Cambria" w:hAnsi="Cambria"/>
        </w:rPr>
        <w:t>The Bidder will not accept any advantage in exchange for any corrupt practice, unfair means and illegal activities</w:t>
      </w:r>
    </w:p>
    <w:p w:rsidR="00316D59" w:rsidRDefault="00316D59" w:rsidP="00316D59">
      <w:pPr>
        <w:pStyle w:val="BodyText31"/>
        <w:numPr>
          <w:ilvl w:val="1"/>
          <w:numId w:val="8"/>
        </w:numPr>
        <w:shd w:val="clear" w:color="auto" w:fill="auto"/>
        <w:tabs>
          <w:tab w:val="left" w:pos="706"/>
        </w:tabs>
        <w:spacing w:before="80" w:line="240" w:lineRule="auto"/>
        <w:ind w:left="720" w:hanging="360"/>
        <w:rPr>
          <w:rFonts w:ascii="Cambria" w:hAnsi="Cambria"/>
        </w:rPr>
      </w:pPr>
      <w:r w:rsidRPr="00B954FA">
        <w:rPr>
          <w:rFonts w:ascii="Cambria" w:hAnsi="Cambria"/>
        </w:rPr>
        <w:t>The Bidder further confirms and declares to the Buyer that the Bidder is the original manufacturer/integrator/</w:t>
      </w:r>
      <w:proofErr w:type="spellStart"/>
      <w:r w:rsidRPr="00B954FA">
        <w:rPr>
          <w:rFonts w:ascii="Cambria" w:hAnsi="Cambria"/>
        </w:rPr>
        <w:t>authorised</w:t>
      </w:r>
      <w:proofErr w:type="spellEnd"/>
      <w:r w:rsidRPr="00B954FA">
        <w:rPr>
          <w:rFonts w:ascii="Cambria" w:hAnsi="Cambria"/>
        </w:rPr>
        <w:t xml:space="preserve"> government sponsored export entity of the defen</w:t>
      </w:r>
      <w:r>
        <w:rPr>
          <w:rFonts w:ascii="Cambria" w:hAnsi="Cambria"/>
        </w:rPr>
        <w:t>s</w:t>
      </w:r>
      <w:r w:rsidRPr="00B954FA">
        <w:rPr>
          <w:rFonts w:ascii="Cambria" w:hAnsi="Cambria"/>
        </w:rPr>
        <w:t>e stores and has not engaged any individual or firm or company whether Indian or foreign to intercede, facilitate or in any way to recommend to the Buyer or any of its functionaries, whether officially or unofficially to the award of the contract to the Bidder, nor has any amount been paid, promised or intended to be paid to any such individual, firm or company in respect of any such intercession, facilitation or recommendation.</w:t>
      </w:r>
    </w:p>
    <w:p w:rsidR="00316D59" w:rsidRDefault="00316D59" w:rsidP="00316D59">
      <w:pPr>
        <w:pStyle w:val="BodyText31"/>
        <w:numPr>
          <w:ilvl w:val="1"/>
          <w:numId w:val="8"/>
        </w:numPr>
        <w:shd w:val="clear" w:color="auto" w:fill="auto"/>
        <w:tabs>
          <w:tab w:val="left" w:pos="706"/>
        </w:tabs>
        <w:spacing w:before="80" w:line="240" w:lineRule="auto"/>
        <w:ind w:left="720" w:hanging="360"/>
        <w:rPr>
          <w:rFonts w:ascii="Cambria" w:hAnsi="Cambria"/>
        </w:rPr>
      </w:pPr>
      <w:r w:rsidRPr="00B954FA">
        <w:rPr>
          <w:rFonts w:ascii="Cambria" w:hAnsi="Cambria"/>
        </w:rPr>
        <w:t>The Bidder, either while presenting the bid or during pre-contract negotiations or before signing the contract, shall disclose any payments he has made, is committed to or intends to make to officials of the Buyer or their family members, agents, brokers or any other intermediaries in connection with the contract and the details of services agreed upon for such payments</w:t>
      </w:r>
    </w:p>
    <w:p w:rsidR="00316D59" w:rsidRDefault="00316D59" w:rsidP="00316D59">
      <w:pPr>
        <w:pStyle w:val="BodyText31"/>
        <w:numPr>
          <w:ilvl w:val="1"/>
          <w:numId w:val="8"/>
        </w:numPr>
        <w:shd w:val="clear" w:color="auto" w:fill="auto"/>
        <w:tabs>
          <w:tab w:val="left" w:pos="706"/>
        </w:tabs>
        <w:spacing w:before="80" w:line="240" w:lineRule="auto"/>
        <w:ind w:left="720" w:hanging="360"/>
        <w:rPr>
          <w:rFonts w:ascii="Cambria" w:hAnsi="Cambria"/>
        </w:rPr>
      </w:pPr>
      <w:r w:rsidRPr="00B954FA">
        <w:rPr>
          <w:rFonts w:ascii="Cambria" w:hAnsi="Cambria"/>
        </w:rPr>
        <w:t>The Bidder shall not use improperly, for purposes of competition or personal gain, or pass on to others, any information provided by the Buyer as part of the business relationship, regarding plans, technical proposals and business details, including information contained in any electronic data carrier The Bidder also undertakes to exercise due and adequate care lest any such information is divulged.</w:t>
      </w:r>
    </w:p>
    <w:p w:rsidR="00316D59" w:rsidRDefault="00316D59" w:rsidP="00316D59">
      <w:pPr>
        <w:pStyle w:val="BodyText31"/>
        <w:numPr>
          <w:ilvl w:val="1"/>
          <w:numId w:val="8"/>
        </w:numPr>
        <w:shd w:val="clear" w:color="auto" w:fill="auto"/>
        <w:tabs>
          <w:tab w:val="left" w:pos="706"/>
        </w:tabs>
        <w:spacing w:before="80" w:line="240" w:lineRule="auto"/>
        <w:ind w:left="720" w:hanging="360"/>
        <w:rPr>
          <w:rFonts w:ascii="Cambria" w:hAnsi="Cambria"/>
        </w:rPr>
      </w:pPr>
      <w:r w:rsidRPr="00B954FA">
        <w:rPr>
          <w:rFonts w:ascii="Cambria" w:hAnsi="Cambria"/>
        </w:rPr>
        <w:t>The Bidder commits to refrain from giving any complaint directly or through any other manner without supporting it with full and verifiable facts</w:t>
      </w:r>
      <w:r>
        <w:rPr>
          <w:rFonts w:ascii="Cambria" w:hAnsi="Cambria"/>
        </w:rPr>
        <w:t>.</w:t>
      </w:r>
    </w:p>
    <w:p w:rsidR="00316D59" w:rsidRPr="00B954FA" w:rsidRDefault="00316D59" w:rsidP="00316D59">
      <w:pPr>
        <w:pStyle w:val="BodyText31"/>
        <w:numPr>
          <w:ilvl w:val="1"/>
          <w:numId w:val="8"/>
        </w:numPr>
        <w:shd w:val="clear" w:color="auto" w:fill="auto"/>
        <w:tabs>
          <w:tab w:val="left" w:pos="706"/>
        </w:tabs>
        <w:spacing w:before="120" w:line="240" w:lineRule="auto"/>
        <w:ind w:left="720" w:hanging="360"/>
        <w:rPr>
          <w:rFonts w:ascii="Cambria" w:hAnsi="Cambria"/>
        </w:rPr>
      </w:pPr>
      <w:r w:rsidRPr="00B954FA">
        <w:rPr>
          <w:rFonts w:ascii="Cambria" w:hAnsi="Cambria"/>
        </w:rPr>
        <w:lastRenderedPageBreak/>
        <w:t>The Bidder shall not instigate or cause to instigate any third person to commit any of the actions mentioned above.</w:t>
      </w:r>
    </w:p>
    <w:p w:rsidR="00316D59" w:rsidRPr="007A4265" w:rsidRDefault="00316D59" w:rsidP="00316D59">
      <w:pPr>
        <w:pStyle w:val="BodyText31"/>
        <w:shd w:val="clear" w:color="auto" w:fill="auto"/>
        <w:tabs>
          <w:tab w:val="left" w:pos="188"/>
        </w:tabs>
        <w:spacing w:line="298" w:lineRule="exact"/>
        <w:ind w:left="360" w:firstLine="0"/>
        <w:rPr>
          <w:rFonts w:ascii="Cambria" w:hAnsi="Cambria"/>
        </w:rPr>
      </w:pPr>
    </w:p>
    <w:p w:rsidR="00316D59" w:rsidRPr="00B954FA" w:rsidRDefault="00316D59" w:rsidP="00316D59">
      <w:pPr>
        <w:pStyle w:val="BodyText31"/>
        <w:numPr>
          <w:ilvl w:val="0"/>
          <w:numId w:val="8"/>
        </w:numPr>
        <w:shd w:val="clear" w:color="auto" w:fill="auto"/>
        <w:tabs>
          <w:tab w:val="left" w:pos="360"/>
        </w:tabs>
        <w:spacing w:line="220" w:lineRule="exact"/>
        <w:ind w:firstLine="0"/>
        <w:rPr>
          <w:rStyle w:val="BodyText21"/>
          <w:rFonts w:ascii="Cambria" w:hAnsi="Cambria"/>
          <w:b/>
          <w:bCs/>
        </w:rPr>
      </w:pPr>
      <w:r w:rsidRPr="00B954FA">
        <w:rPr>
          <w:rStyle w:val="BodyText21"/>
          <w:rFonts w:ascii="Cambria" w:hAnsi="Cambria"/>
          <w:b/>
          <w:bCs/>
        </w:rPr>
        <w:t>Previous Transgression</w:t>
      </w:r>
    </w:p>
    <w:p w:rsidR="00316D59" w:rsidRDefault="00316D59" w:rsidP="00316D59">
      <w:pPr>
        <w:pStyle w:val="BodyText31"/>
        <w:numPr>
          <w:ilvl w:val="1"/>
          <w:numId w:val="8"/>
        </w:numPr>
        <w:shd w:val="clear" w:color="auto" w:fill="auto"/>
        <w:tabs>
          <w:tab w:val="left" w:pos="720"/>
        </w:tabs>
        <w:spacing w:before="120" w:line="240" w:lineRule="auto"/>
        <w:ind w:left="720" w:hanging="360"/>
        <w:rPr>
          <w:rFonts w:ascii="Cambria" w:hAnsi="Cambria"/>
        </w:rPr>
      </w:pPr>
      <w:r w:rsidRPr="007A4265">
        <w:rPr>
          <w:rFonts w:ascii="Cambria" w:hAnsi="Cambria"/>
        </w:rPr>
        <w:t>The Bidder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w:t>
      </w:r>
    </w:p>
    <w:p w:rsidR="00316D59" w:rsidRPr="00B954FA" w:rsidRDefault="00316D59" w:rsidP="00316D59">
      <w:pPr>
        <w:pStyle w:val="BodyText31"/>
        <w:numPr>
          <w:ilvl w:val="1"/>
          <w:numId w:val="8"/>
        </w:numPr>
        <w:shd w:val="clear" w:color="auto" w:fill="auto"/>
        <w:tabs>
          <w:tab w:val="left" w:pos="720"/>
        </w:tabs>
        <w:spacing w:before="120" w:line="240" w:lineRule="auto"/>
        <w:ind w:left="720" w:hanging="360"/>
        <w:rPr>
          <w:rFonts w:ascii="Cambria" w:hAnsi="Cambria"/>
        </w:rPr>
      </w:pPr>
      <w:r w:rsidRPr="00B954FA">
        <w:rPr>
          <w:rFonts w:ascii="Cambria" w:hAnsi="Cambria"/>
        </w:rPr>
        <w:t>If the Bidder makes incorrect statement on this subject, Bidder can be disqualified from the tender process or the contract, if already awarded, can be terminated for such reason.</w:t>
      </w:r>
    </w:p>
    <w:p w:rsidR="00316D59" w:rsidRPr="007A4265" w:rsidRDefault="00316D59" w:rsidP="00316D59">
      <w:pPr>
        <w:pStyle w:val="BodyText31"/>
        <w:shd w:val="clear" w:color="auto" w:fill="auto"/>
        <w:tabs>
          <w:tab w:val="left" w:pos="764"/>
        </w:tabs>
        <w:spacing w:line="293" w:lineRule="exact"/>
        <w:ind w:firstLine="0"/>
        <w:rPr>
          <w:rFonts w:ascii="Cambria" w:hAnsi="Cambria"/>
        </w:rPr>
      </w:pPr>
    </w:p>
    <w:p w:rsidR="00316D59" w:rsidRPr="00B954FA" w:rsidRDefault="00316D59" w:rsidP="00316D59">
      <w:pPr>
        <w:pStyle w:val="BodyText31"/>
        <w:numPr>
          <w:ilvl w:val="0"/>
          <w:numId w:val="8"/>
        </w:numPr>
        <w:shd w:val="clear" w:color="auto" w:fill="auto"/>
        <w:tabs>
          <w:tab w:val="left" w:pos="360"/>
        </w:tabs>
        <w:spacing w:line="220" w:lineRule="exact"/>
        <w:ind w:firstLine="0"/>
        <w:rPr>
          <w:rStyle w:val="BodyText21"/>
          <w:rFonts w:ascii="Cambria" w:hAnsi="Cambria"/>
          <w:b/>
          <w:bCs/>
        </w:rPr>
      </w:pPr>
      <w:r w:rsidRPr="00B954FA">
        <w:rPr>
          <w:rStyle w:val="BodyText21"/>
          <w:rFonts w:ascii="Cambria" w:hAnsi="Cambria"/>
          <w:b/>
          <w:bCs/>
        </w:rPr>
        <w:t>Earnest Money/Security Deposit</w:t>
      </w:r>
    </w:p>
    <w:p w:rsidR="00316D59" w:rsidRPr="007A4265" w:rsidRDefault="00316D59" w:rsidP="00316D59">
      <w:pPr>
        <w:pStyle w:val="BodyText31"/>
        <w:shd w:val="clear" w:color="auto" w:fill="auto"/>
        <w:tabs>
          <w:tab w:val="left" w:pos="558"/>
        </w:tabs>
        <w:spacing w:line="220" w:lineRule="exact"/>
        <w:ind w:firstLine="0"/>
        <w:rPr>
          <w:rFonts w:ascii="Cambria" w:hAnsi="Cambria"/>
          <w:b/>
          <w:bCs/>
        </w:rPr>
      </w:pPr>
    </w:p>
    <w:p w:rsidR="00316D59" w:rsidRPr="007A4265" w:rsidRDefault="00316D59" w:rsidP="00316D59">
      <w:pPr>
        <w:pStyle w:val="BodyText31"/>
        <w:numPr>
          <w:ilvl w:val="1"/>
          <w:numId w:val="8"/>
        </w:numPr>
        <w:shd w:val="clear" w:color="auto" w:fill="auto"/>
        <w:tabs>
          <w:tab w:val="left" w:pos="720"/>
        </w:tabs>
        <w:spacing w:line="293" w:lineRule="exact"/>
        <w:ind w:left="720" w:hanging="360"/>
        <w:rPr>
          <w:rFonts w:ascii="Cambria" w:hAnsi="Cambria"/>
        </w:rPr>
      </w:pPr>
      <w:r w:rsidRPr="007A4265">
        <w:rPr>
          <w:rFonts w:ascii="Cambria" w:hAnsi="Cambria"/>
        </w:rPr>
        <w:t>Every bidder, while submitting commercial bid, shall deposit an amount* as specified in the RFP as Earnest Money/Security Deposit, with the buyer through any of the following instruments:</w:t>
      </w:r>
    </w:p>
    <w:p w:rsidR="00316D59" w:rsidRPr="007A4265" w:rsidRDefault="00316D59" w:rsidP="00316D59">
      <w:pPr>
        <w:pStyle w:val="BodyText31"/>
        <w:numPr>
          <w:ilvl w:val="0"/>
          <w:numId w:val="9"/>
        </w:numPr>
        <w:shd w:val="clear" w:color="auto" w:fill="auto"/>
        <w:tabs>
          <w:tab w:val="left" w:pos="1080"/>
        </w:tabs>
        <w:spacing w:before="60" w:line="240" w:lineRule="auto"/>
        <w:ind w:left="1080" w:hanging="360"/>
        <w:rPr>
          <w:rFonts w:ascii="Cambria" w:hAnsi="Cambria"/>
        </w:rPr>
      </w:pPr>
      <w:r w:rsidRPr="007A4265">
        <w:rPr>
          <w:rFonts w:ascii="Cambria" w:hAnsi="Cambria"/>
        </w:rPr>
        <w:t>Bank Draft or a Pay Order in</w:t>
      </w:r>
      <w:r>
        <w:rPr>
          <w:rFonts w:ascii="Cambria" w:hAnsi="Cambria"/>
        </w:rPr>
        <w:t xml:space="preserve"> favour of the NUEPA, New Delhi.</w:t>
      </w:r>
    </w:p>
    <w:p w:rsidR="00316D59" w:rsidRDefault="00316D59" w:rsidP="00316D59">
      <w:pPr>
        <w:pStyle w:val="BodyText31"/>
        <w:numPr>
          <w:ilvl w:val="0"/>
          <w:numId w:val="9"/>
        </w:numPr>
        <w:shd w:val="clear" w:color="auto" w:fill="auto"/>
        <w:tabs>
          <w:tab w:val="left" w:pos="1080"/>
        </w:tabs>
        <w:spacing w:before="60" w:line="240" w:lineRule="auto"/>
        <w:ind w:left="1080" w:hanging="360"/>
        <w:rPr>
          <w:rFonts w:ascii="Cambria" w:hAnsi="Cambria"/>
        </w:rPr>
      </w:pPr>
      <w:r w:rsidRPr="007A4265">
        <w:rPr>
          <w:rFonts w:ascii="Cambria" w:hAnsi="Cambria"/>
        </w:rPr>
        <w:t xml:space="preserve">A confirmed guarantee by an Indian Nationalized Bank, promising payment of the guaranteed sum to the Ministry of </w:t>
      </w:r>
      <w:proofErr w:type="spellStart"/>
      <w:r w:rsidRPr="007A4265">
        <w:rPr>
          <w:rFonts w:ascii="Cambria" w:hAnsi="Cambria"/>
        </w:rPr>
        <w:t>Defence</w:t>
      </w:r>
      <w:proofErr w:type="spellEnd"/>
      <w:r w:rsidRPr="007A4265">
        <w:rPr>
          <w:rFonts w:ascii="Cambria" w:hAnsi="Cambria"/>
        </w:rPr>
        <w:t>, Government of India, represented on behalf of the President of India, on demand within three working days without any demur whatsoever and without seeking any reasons whatsoever. The demand for payment by the Buyer shall be treated as conclusive proof for payment.</w:t>
      </w:r>
    </w:p>
    <w:p w:rsidR="00316D59" w:rsidRPr="0044120E" w:rsidRDefault="00316D59" w:rsidP="00316D59">
      <w:pPr>
        <w:pStyle w:val="BodyText31"/>
        <w:numPr>
          <w:ilvl w:val="0"/>
          <w:numId w:val="9"/>
        </w:numPr>
        <w:shd w:val="clear" w:color="auto" w:fill="auto"/>
        <w:tabs>
          <w:tab w:val="left" w:pos="1080"/>
        </w:tabs>
        <w:spacing w:before="60" w:line="240" w:lineRule="auto"/>
        <w:ind w:left="1080" w:hanging="360"/>
        <w:rPr>
          <w:rFonts w:ascii="Cambria" w:hAnsi="Cambria"/>
        </w:rPr>
      </w:pPr>
      <w:r w:rsidRPr="0044120E">
        <w:rPr>
          <w:rFonts w:ascii="Cambria" w:hAnsi="Cambria"/>
        </w:rPr>
        <w:t>Any other mode or through any other instrument, as stated in RFP.</w:t>
      </w:r>
    </w:p>
    <w:p w:rsidR="00316D59" w:rsidRDefault="00316D59" w:rsidP="00316D59">
      <w:pPr>
        <w:pStyle w:val="BodyText31"/>
        <w:numPr>
          <w:ilvl w:val="1"/>
          <w:numId w:val="8"/>
        </w:numPr>
        <w:shd w:val="clear" w:color="auto" w:fill="auto"/>
        <w:tabs>
          <w:tab w:val="left" w:pos="720"/>
        </w:tabs>
        <w:spacing w:before="120" w:line="240" w:lineRule="auto"/>
        <w:ind w:left="720" w:hanging="360"/>
        <w:rPr>
          <w:rFonts w:ascii="Cambria" w:hAnsi="Cambria"/>
        </w:rPr>
      </w:pPr>
      <w:r w:rsidRPr="007A4265">
        <w:rPr>
          <w:rFonts w:ascii="Cambria" w:hAnsi="Cambria"/>
        </w:rPr>
        <w:t xml:space="preserve">The Earnest Money/Security Deposit shall be valid up to a period of five years or the complete conclusion of contractual obligations to complete satisfaction of both the bidder and the buyer, whichever is later. In case there </w:t>
      </w:r>
      <w:proofErr w:type="gramStart"/>
      <w:r w:rsidRPr="007A4265">
        <w:rPr>
          <w:rFonts w:ascii="Cambria" w:hAnsi="Cambria"/>
        </w:rPr>
        <w:t>are</w:t>
      </w:r>
      <w:proofErr w:type="gramEnd"/>
      <w:r w:rsidRPr="007A4265">
        <w:rPr>
          <w:rFonts w:ascii="Cambria" w:hAnsi="Cambria"/>
        </w:rPr>
        <w:t xml:space="preserve"> more than one bidder, the Earnest Money/Security Deposit shall be refunded by the buyer to those bidder(s) whose bid(s) does/do not qualify for negotiation by the Commercial Negotiation Committee (CNC), as constituted by the Buyer, immediately after a recommendation is made by the CNC on the bid(s) after an evaluation.</w:t>
      </w:r>
    </w:p>
    <w:p w:rsidR="00316D59" w:rsidRDefault="00316D59" w:rsidP="00316D59">
      <w:pPr>
        <w:pStyle w:val="BodyText31"/>
        <w:numPr>
          <w:ilvl w:val="1"/>
          <w:numId w:val="8"/>
        </w:numPr>
        <w:shd w:val="clear" w:color="auto" w:fill="auto"/>
        <w:tabs>
          <w:tab w:val="left" w:pos="720"/>
        </w:tabs>
        <w:spacing w:before="120" w:line="240" w:lineRule="auto"/>
        <w:ind w:left="720" w:hanging="360"/>
        <w:rPr>
          <w:rFonts w:ascii="Cambria" w:hAnsi="Cambria"/>
        </w:rPr>
      </w:pPr>
      <w:r w:rsidRPr="0044120E">
        <w:rPr>
          <w:rFonts w:ascii="Cambria" w:hAnsi="Cambria"/>
        </w:rPr>
        <w:t>In the case of successful bidder a clause would also be incorporated in the Article pertaining to Performance Bond in the Purchase Contract that the provisions of Sanctions for Violation shall be applicable for forfeiture of Performance Bond in case of a decision by the Buyer to forfeit the same without assigning any reason for imposing sanction for violation of this pact.</w:t>
      </w:r>
    </w:p>
    <w:p w:rsidR="00316D59" w:rsidRPr="0044120E" w:rsidRDefault="00316D59" w:rsidP="00316D59">
      <w:pPr>
        <w:pStyle w:val="BodyText31"/>
        <w:numPr>
          <w:ilvl w:val="1"/>
          <w:numId w:val="8"/>
        </w:numPr>
        <w:shd w:val="clear" w:color="auto" w:fill="auto"/>
        <w:tabs>
          <w:tab w:val="left" w:pos="720"/>
        </w:tabs>
        <w:spacing w:before="120" w:line="240" w:lineRule="auto"/>
        <w:ind w:left="720" w:hanging="360"/>
        <w:rPr>
          <w:rFonts w:ascii="Cambria" w:hAnsi="Cambria"/>
        </w:rPr>
      </w:pPr>
      <w:r w:rsidRPr="0044120E">
        <w:rPr>
          <w:rFonts w:ascii="Cambria" w:hAnsi="Cambria"/>
        </w:rPr>
        <w:t>No interest shall be payable by the Buyer to the Bidder(s) on Earnest Money/Security Deposit for the period of its currency</w:t>
      </w:r>
    </w:p>
    <w:p w:rsidR="00316D59" w:rsidRPr="0044120E" w:rsidRDefault="00316D59" w:rsidP="00316D59">
      <w:pPr>
        <w:pStyle w:val="Bodytext90"/>
        <w:numPr>
          <w:ilvl w:val="0"/>
          <w:numId w:val="8"/>
        </w:numPr>
        <w:shd w:val="clear" w:color="auto" w:fill="auto"/>
        <w:tabs>
          <w:tab w:val="left" w:pos="360"/>
        </w:tabs>
        <w:spacing w:before="120" w:after="240" w:line="240" w:lineRule="auto"/>
        <w:jc w:val="both"/>
        <w:rPr>
          <w:rStyle w:val="BodyText21"/>
          <w:rFonts w:ascii="Cambria" w:hAnsi="Cambria"/>
          <w:b/>
          <w:bCs/>
        </w:rPr>
      </w:pPr>
      <w:r w:rsidRPr="0044120E">
        <w:rPr>
          <w:rStyle w:val="BodyText21"/>
          <w:rFonts w:ascii="Cambria" w:hAnsi="Cambria"/>
          <w:b/>
          <w:bCs/>
        </w:rPr>
        <w:t>Sanctions for Violation</w:t>
      </w:r>
    </w:p>
    <w:p w:rsidR="00316D59" w:rsidRPr="007A4265" w:rsidRDefault="00316D59" w:rsidP="00316D59">
      <w:pPr>
        <w:pStyle w:val="BodyText31"/>
        <w:shd w:val="clear" w:color="auto" w:fill="auto"/>
        <w:spacing w:before="120" w:line="240" w:lineRule="auto"/>
        <w:ind w:left="720" w:hanging="360"/>
        <w:rPr>
          <w:rFonts w:ascii="Cambria" w:hAnsi="Cambria"/>
        </w:rPr>
      </w:pPr>
      <w:r w:rsidRPr="007A4265">
        <w:rPr>
          <w:rFonts w:ascii="Cambria" w:hAnsi="Cambria"/>
        </w:rPr>
        <w:t>6</w:t>
      </w:r>
      <w:r>
        <w:rPr>
          <w:rFonts w:ascii="Cambria" w:hAnsi="Cambria"/>
        </w:rPr>
        <w:t>.</w:t>
      </w:r>
      <w:r w:rsidRPr="007A4265">
        <w:rPr>
          <w:rFonts w:ascii="Cambria" w:hAnsi="Cambria"/>
        </w:rPr>
        <w:t>1</w:t>
      </w:r>
      <w:r>
        <w:rPr>
          <w:rFonts w:ascii="Cambria" w:hAnsi="Cambria"/>
        </w:rPr>
        <w:tab/>
      </w:r>
      <w:r w:rsidRPr="007A4265">
        <w:rPr>
          <w:rFonts w:ascii="Cambria" w:hAnsi="Cambria"/>
        </w:rPr>
        <w:t>Any breach of the aforesaid provisions by the Bidder or any one employed by him or acting on his behalf (whether with or without the knowledge of the Bidder) shall entitle the Buyer to take all or any one of the following actions, wherever required:</w:t>
      </w:r>
    </w:p>
    <w:p w:rsidR="00316D59" w:rsidRDefault="00316D59" w:rsidP="00316D59">
      <w:pPr>
        <w:pStyle w:val="BodyText31"/>
        <w:shd w:val="clear" w:color="auto" w:fill="auto"/>
        <w:tabs>
          <w:tab w:val="left" w:pos="1260"/>
        </w:tabs>
        <w:spacing w:before="120" w:line="240" w:lineRule="auto"/>
        <w:ind w:left="1260" w:hanging="540"/>
        <w:rPr>
          <w:rFonts w:ascii="Cambria" w:hAnsi="Cambria"/>
        </w:rPr>
      </w:pPr>
      <w:r>
        <w:rPr>
          <w:rFonts w:ascii="Cambria" w:hAnsi="Cambria"/>
        </w:rPr>
        <w:t>(</w:t>
      </w:r>
      <w:proofErr w:type="spellStart"/>
      <w:r>
        <w:rPr>
          <w:rFonts w:ascii="Cambria" w:hAnsi="Cambria"/>
        </w:rPr>
        <w:t>i</w:t>
      </w:r>
      <w:proofErr w:type="spellEnd"/>
      <w:r>
        <w:rPr>
          <w:rFonts w:ascii="Cambria" w:hAnsi="Cambria"/>
        </w:rPr>
        <w:t>)</w:t>
      </w:r>
      <w:r>
        <w:rPr>
          <w:rFonts w:ascii="Cambria" w:hAnsi="Cambria"/>
        </w:rPr>
        <w:tab/>
      </w:r>
      <w:r w:rsidRPr="007A4265">
        <w:rPr>
          <w:rFonts w:ascii="Cambria" w:hAnsi="Cambria"/>
        </w:rPr>
        <w:t>To immediately call off the pre contract negotiations without assigning any reason or giving any compensation to the Bidder. However, the proceedings with the other Bidder(s) would continue</w:t>
      </w:r>
      <w:r>
        <w:rPr>
          <w:rFonts w:ascii="Cambria" w:hAnsi="Cambria"/>
        </w:rPr>
        <w:t xml:space="preserve">. </w:t>
      </w:r>
    </w:p>
    <w:p w:rsidR="00316D59" w:rsidRDefault="00316D59" w:rsidP="00316D59">
      <w:pPr>
        <w:pStyle w:val="BodyText31"/>
        <w:shd w:val="clear" w:color="auto" w:fill="auto"/>
        <w:tabs>
          <w:tab w:val="left" w:pos="1260"/>
        </w:tabs>
        <w:spacing w:before="120" w:line="240" w:lineRule="auto"/>
        <w:ind w:left="1260" w:hanging="540"/>
        <w:rPr>
          <w:rFonts w:ascii="Cambria" w:hAnsi="Cambria"/>
        </w:rPr>
      </w:pPr>
      <w:r>
        <w:rPr>
          <w:rFonts w:ascii="Cambria" w:hAnsi="Cambria"/>
        </w:rPr>
        <w:lastRenderedPageBreak/>
        <w:t>(ii)</w:t>
      </w:r>
      <w:r>
        <w:rPr>
          <w:rFonts w:ascii="Cambria" w:hAnsi="Cambria"/>
        </w:rPr>
        <w:tab/>
      </w:r>
      <w:r w:rsidRPr="007A4265">
        <w:rPr>
          <w:rFonts w:ascii="Cambria" w:hAnsi="Cambria"/>
        </w:rPr>
        <w:t>The Earnest Money/Security Deposit/Performance Bond shall stand forfeited either fully or partially, as decided by the Buyer and the Buyer shall not be required to assign any reason therefore.</w:t>
      </w:r>
    </w:p>
    <w:p w:rsidR="00316D59" w:rsidRDefault="00316D59" w:rsidP="00316D59">
      <w:pPr>
        <w:pStyle w:val="BodyText31"/>
        <w:numPr>
          <w:ilvl w:val="0"/>
          <w:numId w:val="9"/>
        </w:numPr>
        <w:shd w:val="clear" w:color="auto" w:fill="auto"/>
        <w:tabs>
          <w:tab w:val="left" w:pos="1260"/>
        </w:tabs>
        <w:spacing w:before="120" w:line="240" w:lineRule="auto"/>
        <w:ind w:left="1260" w:hanging="540"/>
        <w:rPr>
          <w:rFonts w:ascii="Cambria" w:hAnsi="Cambria"/>
        </w:rPr>
      </w:pPr>
      <w:r w:rsidRPr="007A4265">
        <w:rPr>
          <w:rFonts w:ascii="Cambria" w:hAnsi="Cambria"/>
        </w:rPr>
        <w:t>To immediately cancel the contract, if already signed, without giving any compensation to the Bidder.</w:t>
      </w:r>
    </w:p>
    <w:p w:rsidR="00316D59" w:rsidRDefault="00316D59" w:rsidP="00316D59">
      <w:pPr>
        <w:pStyle w:val="BodyText31"/>
        <w:numPr>
          <w:ilvl w:val="0"/>
          <w:numId w:val="9"/>
        </w:numPr>
        <w:shd w:val="clear" w:color="auto" w:fill="auto"/>
        <w:tabs>
          <w:tab w:val="left" w:pos="1260"/>
        </w:tabs>
        <w:spacing w:before="120" w:line="240" w:lineRule="auto"/>
        <w:ind w:left="1260" w:hanging="540"/>
        <w:rPr>
          <w:rFonts w:ascii="Cambria" w:hAnsi="Cambria"/>
        </w:rPr>
      </w:pPr>
      <w:r w:rsidRPr="007A4265">
        <w:rPr>
          <w:rFonts w:ascii="Cambria" w:hAnsi="Cambria"/>
        </w:rPr>
        <w:t>To recover all sums already paid by the Buyer, and in case of an Indian Bidder with interest thereon at 2% higher than the prevailing Prime Lending Rate, while in case of a Bidder from a country other than India with interest thereon at 2% higher than the IIBOR. If any outstanding payment is due to the Buyer from the Bidder in connection with any other contract for any other defen</w:t>
      </w:r>
      <w:r>
        <w:rPr>
          <w:rFonts w:ascii="Cambria" w:hAnsi="Cambria"/>
        </w:rPr>
        <w:t>s</w:t>
      </w:r>
      <w:r w:rsidRPr="007A4265">
        <w:rPr>
          <w:rFonts w:ascii="Cambria" w:hAnsi="Cambria"/>
        </w:rPr>
        <w:t>e stores, such outstanding payment could also be utilized to recover the aforesaid sum and interest.</w:t>
      </w:r>
    </w:p>
    <w:p w:rsidR="00316D59" w:rsidRDefault="00316D59" w:rsidP="00316D59">
      <w:pPr>
        <w:pStyle w:val="BodyText31"/>
        <w:numPr>
          <w:ilvl w:val="0"/>
          <w:numId w:val="9"/>
        </w:numPr>
        <w:shd w:val="clear" w:color="auto" w:fill="auto"/>
        <w:tabs>
          <w:tab w:val="left" w:pos="1260"/>
        </w:tabs>
        <w:spacing w:before="120" w:line="240" w:lineRule="auto"/>
        <w:ind w:left="1260" w:hanging="540"/>
        <w:rPr>
          <w:rFonts w:ascii="Cambria" w:hAnsi="Cambria"/>
        </w:rPr>
      </w:pPr>
      <w:r w:rsidRPr="0044120E">
        <w:rPr>
          <w:rFonts w:ascii="Cambria" w:hAnsi="Cambria"/>
        </w:rPr>
        <w:t xml:space="preserve">To </w:t>
      </w:r>
      <w:proofErr w:type="spellStart"/>
      <w:r w:rsidRPr="0044120E">
        <w:rPr>
          <w:rFonts w:ascii="Cambria" w:hAnsi="Cambria"/>
        </w:rPr>
        <w:t>encash</w:t>
      </w:r>
      <w:proofErr w:type="spellEnd"/>
      <w:r w:rsidRPr="0044120E">
        <w:rPr>
          <w:rFonts w:ascii="Cambria" w:hAnsi="Cambria"/>
        </w:rPr>
        <w:t xml:space="preserve"> the advance bank guarantee and performance bond/warranty bond, if furnished by the Bidder, in order to recover the payments, already made by the Buyer, along with interest.</w:t>
      </w:r>
    </w:p>
    <w:p w:rsidR="00316D59" w:rsidRDefault="00316D59" w:rsidP="00316D59">
      <w:pPr>
        <w:pStyle w:val="BodyText31"/>
        <w:numPr>
          <w:ilvl w:val="0"/>
          <w:numId w:val="9"/>
        </w:numPr>
        <w:shd w:val="clear" w:color="auto" w:fill="auto"/>
        <w:tabs>
          <w:tab w:val="left" w:pos="1260"/>
        </w:tabs>
        <w:spacing w:before="120" w:line="240" w:lineRule="auto"/>
        <w:ind w:left="1260" w:hanging="540"/>
        <w:rPr>
          <w:rFonts w:ascii="Cambria" w:hAnsi="Cambria"/>
        </w:rPr>
      </w:pPr>
      <w:r w:rsidRPr="0044120E">
        <w:rPr>
          <w:rFonts w:ascii="Cambria" w:hAnsi="Cambria"/>
        </w:rPr>
        <w:t xml:space="preserve">To cancel all or any other Contracts with the Bidder. The Bidder shall be liable to pay compensation for any loss or damage to the BUYER resulting from such cancellation/rescission and the BUYER shall be entitled to deduct the amount so payable from the money(s) due to the </w:t>
      </w:r>
      <w:proofErr w:type="spellStart"/>
      <w:r w:rsidRPr="0044120E">
        <w:rPr>
          <w:rFonts w:ascii="Cambria" w:hAnsi="Cambria"/>
        </w:rPr>
        <w:t>BIDDER.To</w:t>
      </w:r>
      <w:proofErr w:type="spellEnd"/>
      <w:r w:rsidRPr="0044120E">
        <w:rPr>
          <w:rFonts w:ascii="Cambria" w:hAnsi="Cambria"/>
        </w:rPr>
        <w:t xml:space="preserve"> debar the Bidder from entering into any bid from the Government of India for </w:t>
      </w:r>
      <w:r w:rsidRPr="0044120E">
        <w:rPr>
          <w:rStyle w:val="BodytextItalic"/>
          <w:rFonts w:ascii="Cambria" w:hAnsi="Cambria"/>
        </w:rPr>
        <w:t xml:space="preserve">a </w:t>
      </w:r>
      <w:r w:rsidRPr="0044120E">
        <w:rPr>
          <w:rFonts w:ascii="Cambria" w:hAnsi="Cambria"/>
        </w:rPr>
        <w:t>minimum period of five years, which may be further extended at the discretion of the Buyer.</w:t>
      </w:r>
    </w:p>
    <w:p w:rsidR="00316D59" w:rsidRDefault="00316D59" w:rsidP="00316D59">
      <w:pPr>
        <w:pStyle w:val="BodyText31"/>
        <w:numPr>
          <w:ilvl w:val="0"/>
          <w:numId w:val="9"/>
        </w:numPr>
        <w:shd w:val="clear" w:color="auto" w:fill="auto"/>
        <w:tabs>
          <w:tab w:val="left" w:pos="1260"/>
        </w:tabs>
        <w:spacing w:before="120" w:line="240" w:lineRule="auto"/>
        <w:ind w:left="1260" w:hanging="540"/>
        <w:rPr>
          <w:rFonts w:ascii="Cambria" w:hAnsi="Cambria"/>
        </w:rPr>
      </w:pPr>
      <w:r w:rsidRPr="0044120E">
        <w:rPr>
          <w:rFonts w:ascii="Cambria" w:hAnsi="Cambria"/>
        </w:rPr>
        <w:t>To recover all sums paid in violation of this Pact by Bidder(s) to any middleman or agent or broker with a view to securing the contract.</w:t>
      </w:r>
    </w:p>
    <w:p w:rsidR="00316D59" w:rsidRDefault="00316D59" w:rsidP="00316D59">
      <w:pPr>
        <w:pStyle w:val="BodyText31"/>
        <w:numPr>
          <w:ilvl w:val="0"/>
          <w:numId w:val="9"/>
        </w:numPr>
        <w:shd w:val="clear" w:color="auto" w:fill="auto"/>
        <w:tabs>
          <w:tab w:val="left" w:pos="1260"/>
        </w:tabs>
        <w:spacing w:before="120" w:line="240" w:lineRule="auto"/>
        <w:ind w:left="1260" w:hanging="540"/>
        <w:rPr>
          <w:rFonts w:ascii="Cambria" w:hAnsi="Cambria"/>
        </w:rPr>
      </w:pPr>
      <w:r w:rsidRPr="0044120E">
        <w:rPr>
          <w:rFonts w:ascii="Cambria" w:hAnsi="Cambria"/>
        </w:rPr>
        <w:t>In cases where irrevocable Letters of Credit have been received in respect of any contract signed by the Buyer with the Bidder, the same shall not be opened.</w:t>
      </w:r>
    </w:p>
    <w:p w:rsidR="00316D59" w:rsidRPr="0044120E" w:rsidRDefault="00316D59" w:rsidP="00316D59">
      <w:pPr>
        <w:pStyle w:val="BodyText31"/>
        <w:numPr>
          <w:ilvl w:val="0"/>
          <w:numId w:val="9"/>
        </w:numPr>
        <w:shd w:val="clear" w:color="auto" w:fill="auto"/>
        <w:tabs>
          <w:tab w:val="left" w:pos="1260"/>
        </w:tabs>
        <w:spacing w:before="120" w:line="240" w:lineRule="auto"/>
        <w:ind w:left="1260" w:hanging="540"/>
        <w:rPr>
          <w:rFonts w:ascii="Cambria" w:hAnsi="Cambria"/>
        </w:rPr>
      </w:pPr>
      <w:r w:rsidRPr="0044120E">
        <w:rPr>
          <w:rFonts w:ascii="Cambria" w:hAnsi="Cambria"/>
        </w:rPr>
        <w:t>Forfeiture of Performance Bond in case of a decision by the BUYER to forfeit the same without assigning any reason for imposing sanction for violation of this Pact.</w:t>
      </w:r>
    </w:p>
    <w:p w:rsidR="00316D59" w:rsidRPr="007A4265" w:rsidRDefault="00316D59" w:rsidP="00316D59">
      <w:pPr>
        <w:pStyle w:val="BodyText31"/>
        <w:shd w:val="clear" w:color="auto" w:fill="auto"/>
        <w:tabs>
          <w:tab w:val="left" w:pos="360"/>
        </w:tabs>
        <w:spacing w:before="120" w:line="240" w:lineRule="auto"/>
        <w:ind w:left="360" w:hanging="360"/>
        <w:rPr>
          <w:rFonts w:ascii="Cambria" w:hAnsi="Cambria"/>
        </w:rPr>
      </w:pPr>
      <w:r w:rsidRPr="007A4265">
        <w:rPr>
          <w:rFonts w:ascii="Cambria" w:hAnsi="Cambria"/>
        </w:rPr>
        <w:t>6</w:t>
      </w:r>
      <w:r>
        <w:rPr>
          <w:rFonts w:ascii="Cambria" w:hAnsi="Cambria"/>
        </w:rPr>
        <w:t>.</w:t>
      </w:r>
      <w:r w:rsidRPr="007A4265">
        <w:rPr>
          <w:rFonts w:ascii="Cambria" w:hAnsi="Cambria"/>
        </w:rPr>
        <w:t>2</w:t>
      </w:r>
      <w:r>
        <w:rPr>
          <w:rFonts w:ascii="Cambria" w:hAnsi="Cambria"/>
        </w:rPr>
        <w:tab/>
      </w:r>
      <w:r w:rsidRPr="007A4265">
        <w:rPr>
          <w:rFonts w:ascii="Cambria" w:hAnsi="Cambria"/>
        </w:rPr>
        <w:t xml:space="preserve">The BUYER will be entitled to take all or any of the actions mentioned at </w:t>
      </w:r>
      <w:proofErr w:type="spellStart"/>
      <w:r w:rsidRPr="007A4265">
        <w:rPr>
          <w:rFonts w:ascii="Cambria" w:hAnsi="Cambria"/>
        </w:rPr>
        <w:t>para</w:t>
      </w:r>
      <w:proofErr w:type="spellEnd"/>
      <w:r w:rsidRPr="007A4265">
        <w:rPr>
          <w:rFonts w:ascii="Cambria" w:hAnsi="Cambria"/>
        </w:rPr>
        <w:t xml:space="preserve"> 6.1(</w:t>
      </w:r>
      <w:proofErr w:type="spellStart"/>
      <w:r w:rsidRPr="007A4265">
        <w:rPr>
          <w:rFonts w:ascii="Cambria" w:hAnsi="Cambria"/>
        </w:rPr>
        <w:t>i</w:t>
      </w:r>
      <w:proofErr w:type="spellEnd"/>
      <w:r w:rsidRPr="007A4265">
        <w:rPr>
          <w:rFonts w:ascii="Cambria" w:hAnsi="Cambria"/>
        </w:rPr>
        <w:t>) to (x) of this Pact also on the Commission by the BIDDER or any one employed by it or acting on its behalf (whether with or without the knowledge of the BIDDER), of an offence as defined in Chapter IX of the Indian Panel Code, 1860 or Prevention of Corruption Act, 1988 or any other statute enacted for prevention of corruption</w:t>
      </w:r>
    </w:p>
    <w:p w:rsidR="00316D59" w:rsidRPr="007A4265" w:rsidRDefault="00316D59" w:rsidP="00316D59">
      <w:pPr>
        <w:pStyle w:val="BodyText31"/>
        <w:shd w:val="clear" w:color="auto" w:fill="auto"/>
        <w:tabs>
          <w:tab w:val="left" w:pos="360"/>
        </w:tabs>
        <w:spacing w:before="120" w:line="240" w:lineRule="auto"/>
        <w:ind w:left="360" w:hanging="360"/>
        <w:rPr>
          <w:rFonts w:ascii="Cambria" w:hAnsi="Cambria"/>
        </w:rPr>
      </w:pPr>
      <w:r w:rsidRPr="007A4265">
        <w:rPr>
          <w:rFonts w:ascii="Cambria" w:hAnsi="Cambria"/>
        </w:rPr>
        <w:t>6</w:t>
      </w:r>
      <w:r>
        <w:rPr>
          <w:rFonts w:ascii="Cambria" w:hAnsi="Cambria"/>
        </w:rPr>
        <w:t>.</w:t>
      </w:r>
      <w:r w:rsidRPr="007A4265">
        <w:rPr>
          <w:rFonts w:ascii="Cambria" w:hAnsi="Cambria"/>
        </w:rPr>
        <w:t>3</w:t>
      </w:r>
      <w:r>
        <w:rPr>
          <w:rFonts w:ascii="Cambria" w:hAnsi="Cambria"/>
        </w:rPr>
        <w:tab/>
      </w:r>
      <w:r w:rsidRPr="007A4265">
        <w:rPr>
          <w:rFonts w:ascii="Cambria" w:hAnsi="Cambria"/>
        </w:rPr>
        <w:t>The decision of the Buyer to the effect that a breach of the provisions of this Integrity Pact has been committed by the Bidder shall be final and binding on the Bidder, however, the Bidder can approach the monitor(s) appointed for the purposes of this Pact,</w:t>
      </w:r>
    </w:p>
    <w:p w:rsidR="00316D59" w:rsidRPr="005B583F" w:rsidRDefault="00316D59" w:rsidP="00316D59">
      <w:pPr>
        <w:numPr>
          <w:ilvl w:val="0"/>
          <w:numId w:val="10"/>
        </w:numPr>
        <w:tabs>
          <w:tab w:val="left" w:pos="360"/>
        </w:tabs>
        <w:spacing w:before="120" w:after="120"/>
        <w:ind w:left="360" w:hanging="360"/>
        <w:jc w:val="both"/>
        <w:rPr>
          <w:rFonts w:ascii="Cambria" w:hAnsi="Cambria"/>
          <w:b/>
          <w:bCs/>
        </w:rPr>
      </w:pPr>
      <w:r w:rsidRPr="007A4265">
        <w:rPr>
          <w:rFonts w:ascii="Cambria" w:hAnsi="Cambria"/>
        </w:rPr>
        <w:t>Fall Clause</w:t>
      </w:r>
    </w:p>
    <w:p w:rsidR="00316D59" w:rsidRPr="007A4265" w:rsidRDefault="00316D59" w:rsidP="00316D59">
      <w:pPr>
        <w:pStyle w:val="BodyText31"/>
        <w:numPr>
          <w:ilvl w:val="1"/>
          <w:numId w:val="10"/>
        </w:numPr>
        <w:shd w:val="clear" w:color="auto" w:fill="auto"/>
        <w:tabs>
          <w:tab w:val="left" w:pos="711"/>
        </w:tabs>
        <w:spacing w:line="240" w:lineRule="auto"/>
        <w:ind w:left="720" w:hanging="360"/>
        <w:rPr>
          <w:rFonts w:ascii="Cambria" w:hAnsi="Cambria"/>
        </w:rPr>
      </w:pPr>
      <w:r w:rsidRPr="007A4265">
        <w:rPr>
          <w:rFonts w:ascii="Cambria" w:hAnsi="Cambria"/>
        </w:rPr>
        <w:t>The Bidder undertakes that he has not supplied/is not supplying the similar systems or subsystems at a price lower than that offered in the present bid in respect of any other Ministry/Department of the Government of India and if it is found at any stage that the similar system or sub system was supplied by the Bidder to any other Ministry/Department of the Government of India at a lower price, then that very price will be applicable to the present case and the difference in the cost would be refunded by the Bidder to the Buyer, if the contract has already been concluded.</w:t>
      </w:r>
    </w:p>
    <w:p w:rsidR="00316D59" w:rsidRDefault="00316D59" w:rsidP="00316D59">
      <w:pPr>
        <w:pStyle w:val="BodyText31"/>
        <w:shd w:val="clear" w:color="auto" w:fill="auto"/>
        <w:tabs>
          <w:tab w:val="left" w:pos="711"/>
        </w:tabs>
        <w:spacing w:line="293" w:lineRule="exact"/>
        <w:ind w:left="360" w:firstLine="0"/>
        <w:rPr>
          <w:rFonts w:ascii="Cambria" w:hAnsi="Cambria"/>
        </w:rPr>
      </w:pPr>
    </w:p>
    <w:p w:rsidR="00316D59" w:rsidRPr="007A4265" w:rsidRDefault="00316D59" w:rsidP="00316D59">
      <w:pPr>
        <w:pStyle w:val="BodyText31"/>
        <w:shd w:val="clear" w:color="auto" w:fill="auto"/>
        <w:tabs>
          <w:tab w:val="left" w:pos="711"/>
        </w:tabs>
        <w:spacing w:line="293" w:lineRule="exact"/>
        <w:ind w:left="360" w:firstLine="0"/>
        <w:rPr>
          <w:rFonts w:ascii="Cambria" w:hAnsi="Cambria"/>
        </w:rPr>
      </w:pPr>
    </w:p>
    <w:p w:rsidR="00316D59" w:rsidRPr="007A4265" w:rsidRDefault="00316D59" w:rsidP="00316D59">
      <w:pPr>
        <w:numPr>
          <w:ilvl w:val="0"/>
          <w:numId w:val="10"/>
        </w:numPr>
        <w:spacing w:before="120" w:after="120"/>
        <w:ind w:left="360" w:hanging="360"/>
        <w:jc w:val="both"/>
        <w:rPr>
          <w:rFonts w:ascii="Cambria" w:hAnsi="Cambria" w:cs="Times New Roman"/>
          <w:b/>
          <w:bCs/>
        </w:rPr>
      </w:pPr>
      <w:r w:rsidRPr="007A4265">
        <w:rPr>
          <w:rFonts w:ascii="Cambria" w:hAnsi="Cambria" w:cs="Times New Roman"/>
        </w:rPr>
        <w:lastRenderedPageBreak/>
        <w:t>Independent Monitors</w:t>
      </w:r>
    </w:p>
    <w:p w:rsidR="00316D59" w:rsidRDefault="00316D59" w:rsidP="00316D59">
      <w:pPr>
        <w:pStyle w:val="BodyText31"/>
        <w:numPr>
          <w:ilvl w:val="1"/>
          <w:numId w:val="10"/>
        </w:numPr>
        <w:shd w:val="clear" w:color="auto" w:fill="auto"/>
        <w:tabs>
          <w:tab w:val="left" w:pos="720"/>
        </w:tabs>
        <w:spacing w:before="120" w:line="240" w:lineRule="auto"/>
        <w:ind w:left="720" w:hanging="360"/>
        <w:rPr>
          <w:rFonts w:ascii="Cambria" w:hAnsi="Cambria"/>
        </w:rPr>
      </w:pPr>
      <w:r w:rsidRPr="007A4265">
        <w:rPr>
          <w:rFonts w:ascii="Cambria" w:hAnsi="Cambria"/>
        </w:rPr>
        <w:t>The BUYFR will appoint Independent Monitors (hereinafter referred to as Monitors) for this Pact in consultation with the Central Vigilance Commission.</w:t>
      </w:r>
    </w:p>
    <w:p w:rsidR="00316D59" w:rsidRDefault="00316D59" w:rsidP="00316D59">
      <w:pPr>
        <w:pStyle w:val="BodyText31"/>
        <w:numPr>
          <w:ilvl w:val="1"/>
          <w:numId w:val="10"/>
        </w:numPr>
        <w:shd w:val="clear" w:color="auto" w:fill="auto"/>
        <w:tabs>
          <w:tab w:val="left" w:pos="740"/>
        </w:tabs>
        <w:spacing w:before="120" w:line="240" w:lineRule="auto"/>
        <w:ind w:left="720" w:hanging="360"/>
        <w:rPr>
          <w:rFonts w:ascii="Cambria" w:hAnsi="Cambria"/>
        </w:rPr>
      </w:pPr>
      <w:r w:rsidRPr="007A4265">
        <w:rPr>
          <w:rFonts w:ascii="Cambria" w:hAnsi="Cambria"/>
        </w:rPr>
        <w:t>The task of the Monitors shall be to review independently and objectively, whether and to what extent the parties comply with the obligations under this Pact.</w:t>
      </w:r>
    </w:p>
    <w:p w:rsidR="00316D59" w:rsidRDefault="00316D59" w:rsidP="00316D59">
      <w:pPr>
        <w:pStyle w:val="BodyText31"/>
        <w:numPr>
          <w:ilvl w:val="1"/>
          <w:numId w:val="10"/>
        </w:numPr>
        <w:shd w:val="clear" w:color="auto" w:fill="auto"/>
        <w:tabs>
          <w:tab w:val="left" w:pos="750"/>
        </w:tabs>
        <w:spacing w:before="120" w:line="240" w:lineRule="auto"/>
        <w:ind w:left="720" w:hanging="360"/>
        <w:rPr>
          <w:rFonts w:ascii="Cambria" w:hAnsi="Cambria"/>
        </w:rPr>
      </w:pPr>
      <w:r w:rsidRPr="00A772B7">
        <w:rPr>
          <w:rFonts w:ascii="Cambria" w:hAnsi="Cambria"/>
        </w:rPr>
        <w:t>The Monitors shall not be subject to instruction by the representatives of the parties and perform their functions neutrally and independently.</w:t>
      </w:r>
    </w:p>
    <w:p w:rsidR="00316D59" w:rsidRDefault="00316D59" w:rsidP="00316D59">
      <w:pPr>
        <w:pStyle w:val="BodyText31"/>
        <w:numPr>
          <w:ilvl w:val="1"/>
          <w:numId w:val="10"/>
        </w:numPr>
        <w:shd w:val="clear" w:color="auto" w:fill="auto"/>
        <w:tabs>
          <w:tab w:val="left" w:pos="730"/>
        </w:tabs>
        <w:spacing w:before="120" w:line="240" w:lineRule="auto"/>
        <w:ind w:left="720" w:hanging="360"/>
        <w:rPr>
          <w:rFonts w:ascii="Cambria" w:hAnsi="Cambria"/>
        </w:rPr>
      </w:pPr>
      <w:r w:rsidRPr="00A772B7">
        <w:rPr>
          <w:rFonts w:ascii="Cambria" w:hAnsi="Cambria"/>
        </w:rPr>
        <w:t>Both the parties accept that the Monitors have the right to access all the documents relating to the project/procurement, including minutes of meetings.</w:t>
      </w:r>
    </w:p>
    <w:p w:rsidR="00316D59" w:rsidRDefault="00316D59" w:rsidP="00316D59">
      <w:pPr>
        <w:pStyle w:val="BodyText31"/>
        <w:numPr>
          <w:ilvl w:val="1"/>
          <w:numId w:val="10"/>
        </w:numPr>
        <w:shd w:val="clear" w:color="auto" w:fill="auto"/>
        <w:tabs>
          <w:tab w:val="left" w:pos="730"/>
        </w:tabs>
        <w:spacing w:before="120" w:line="240" w:lineRule="auto"/>
        <w:ind w:left="720" w:hanging="360"/>
        <w:rPr>
          <w:rFonts w:ascii="Cambria" w:hAnsi="Cambria"/>
        </w:rPr>
      </w:pPr>
      <w:r w:rsidRPr="00A772B7">
        <w:rPr>
          <w:rFonts w:ascii="Cambria" w:hAnsi="Cambria"/>
        </w:rPr>
        <w:t>As soon as the Monitor notices, or has reason to believe, a violation of this Pact, he will so inform the Authority designated by the BUYER.</w:t>
      </w:r>
    </w:p>
    <w:p w:rsidR="00316D59" w:rsidRDefault="00316D59" w:rsidP="00316D59">
      <w:pPr>
        <w:pStyle w:val="BodyText31"/>
        <w:numPr>
          <w:ilvl w:val="1"/>
          <w:numId w:val="10"/>
        </w:numPr>
        <w:shd w:val="clear" w:color="auto" w:fill="auto"/>
        <w:tabs>
          <w:tab w:val="left" w:pos="730"/>
        </w:tabs>
        <w:spacing w:before="120" w:line="240" w:lineRule="auto"/>
        <w:ind w:left="720" w:hanging="360"/>
        <w:rPr>
          <w:rFonts w:ascii="Cambria" w:hAnsi="Cambria"/>
        </w:rPr>
      </w:pPr>
      <w:r w:rsidRPr="00A772B7">
        <w:rPr>
          <w:rFonts w:ascii="Cambria" w:hAnsi="Cambria"/>
        </w:rPr>
        <w:t>The BIDDER(s) accepts that the Monitor has the right to access without restriction to all Project documentation of the BUYER including that provided by the BIDDER. The BIDDER will also grant the Monitor, upon his request and demonstration of a valid interest, unrestricted and unconditional access to his project documentation. The same is applicable to Sub</w:t>
      </w:r>
      <w:r>
        <w:rPr>
          <w:rFonts w:ascii="Cambria" w:hAnsi="Cambria"/>
        </w:rPr>
        <w:t>-</w:t>
      </w:r>
      <w:r w:rsidRPr="00A772B7">
        <w:rPr>
          <w:rFonts w:ascii="Cambria" w:hAnsi="Cambria"/>
        </w:rPr>
        <w:t>contractors</w:t>
      </w:r>
      <w:r>
        <w:rPr>
          <w:rFonts w:ascii="Cambria" w:hAnsi="Cambria"/>
        </w:rPr>
        <w:t>.</w:t>
      </w:r>
      <w:r w:rsidRPr="00A772B7">
        <w:rPr>
          <w:rFonts w:ascii="Cambria" w:hAnsi="Cambria"/>
        </w:rPr>
        <w:t xml:space="preserve"> The Monitor shall be under contractual obligation to treat the information and documents of the BIDDER/Subcontractor(s) with confidentiality.</w:t>
      </w:r>
    </w:p>
    <w:p w:rsidR="00316D59" w:rsidRDefault="00316D59" w:rsidP="00316D59">
      <w:pPr>
        <w:pStyle w:val="BodyText31"/>
        <w:numPr>
          <w:ilvl w:val="1"/>
          <w:numId w:val="10"/>
        </w:numPr>
        <w:shd w:val="clear" w:color="auto" w:fill="auto"/>
        <w:tabs>
          <w:tab w:val="left" w:pos="730"/>
        </w:tabs>
        <w:spacing w:before="120" w:line="240" w:lineRule="auto"/>
        <w:ind w:left="720" w:hanging="360"/>
        <w:rPr>
          <w:rFonts w:ascii="Cambria" w:hAnsi="Cambria"/>
        </w:rPr>
      </w:pPr>
      <w:r w:rsidRPr="00A772B7">
        <w:rPr>
          <w:rFonts w:ascii="Cambria" w:hAnsi="Cambria"/>
        </w:rPr>
        <w:t>The BUYER will provide to the Monitor sufficient information about all meetings among the parties related to the Project provided such meetings could have an impact on the contractual relations between the parties</w:t>
      </w:r>
      <w:r>
        <w:rPr>
          <w:rFonts w:ascii="Cambria" w:hAnsi="Cambria"/>
        </w:rPr>
        <w:t>.</w:t>
      </w:r>
      <w:r w:rsidRPr="00A772B7">
        <w:rPr>
          <w:rFonts w:ascii="Cambria" w:hAnsi="Cambria"/>
        </w:rPr>
        <w:t xml:space="preserve"> The parties will offer to the Monitor the option to participate in such meetings.</w:t>
      </w:r>
    </w:p>
    <w:p w:rsidR="00316D59" w:rsidRPr="00DF6015" w:rsidRDefault="00316D59" w:rsidP="00316D59">
      <w:pPr>
        <w:pStyle w:val="BodyText31"/>
        <w:numPr>
          <w:ilvl w:val="1"/>
          <w:numId w:val="10"/>
        </w:numPr>
        <w:shd w:val="clear" w:color="auto" w:fill="auto"/>
        <w:tabs>
          <w:tab w:val="left" w:pos="730"/>
        </w:tabs>
        <w:spacing w:before="120" w:line="240" w:lineRule="auto"/>
        <w:ind w:left="720" w:hanging="360"/>
        <w:rPr>
          <w:rFonts w:ascii="Cambria" w:hAnsi="Cambria"/>
        </w:rPr>
      </w:pPr>
      <w:r w:rsidRPr="00DF6015">
        <w:rPr>
          <w:rFonts w:ascii="Cambria" w:hAnsi="Cambria"/>
        </w:rPr>
        <w:t>The Monitor will submit a written report to the designated Authority of BUYER/Secretary in the Department within 8 to 10 weeks from the date of reference or intimation to him by the BUYER/BIDDFR and should the occasion arise, submit proposals for correcting problematic situations.</w:t>
      </w:r>
    </w:p>
    <w:p w:rsidR="00316D59" w:rsidRPr="007A4265" w:rsidRDefault="00316D59" w:rsidP="00316D59">
      <w:pPr>
        <w:numPr>
          <w:ilvl w:val="0"/>
          <w:numId w:val="10"/>
        </w:numPr>
        <w:tabs>
          <w:tab w:val="left" w:pos="360"/>
        </w:tabs>
        <w:spacing w:before="120" w:after="120"/>
        <w:ind w:left="360" w:hanging="360"/>
        <w:jc w:val="both"/>
        <w:rPr>
          <w:rFonts w:ascii="Cambria" w:hAnsi="Cambria" w:cs="Times New Roman"/>
        </w:rPr>
      </w:pPr>
      <w:r w:rsidRPr="007A4265">
        <w:rPr>
          <w:rFonts w:ascii="Cambria" w:hAnsi="Cambria" w:cs="Times New Roman"/>
        </w:rPr>
        <w:t>Facilitation of Investigation</w:t>
      </w:r>
    </w:p>
    <w:p w:rsidR="00316D59" w:rsidRPr="007A4265" w:rsidRDefault="00316D59" w:rsidP="00316D59">
      <w:pPr>
        <w:pStyle w:val="BodyText31"/>
        <w:shd w:val="clear" w:color="auto" w:fill="auto"/>
        <w:spacing w:line="240" w:lineRule="auto"/>
        <w:ind w:firstLine="0"/>
        <w:rPr>
          <w:rFonts w:ascii="Cambria" w:hAnsi="Cambria"/>
        </w:rPr>
      </w:pPr>
      <w:r w:rsidRPr="007A4265">
        <w:rPr>
          <w:rFonts w:ascii="Cambria" w:hAnsi="Cambria"/>
        </w:rPr>
        <w:t>In case of any allegation of violation of any provisions of this Integrity Pact or payment of commission, the Buyer or its agencies shall be entitled to examine the Books of Accounts of the</w:t>
      </w:r>
      <w:r>
        <w:rPr>
          <w:rFonts w:ascii="Cambria" w:hAnsi="Cambria"/>
        </w:rPr>
        <w:t xml:space="preserve"> </w:t>
      </w:r>
      <w:r w:rsidRPr="007A4265">
        <w:rPr>
          <w:rFonts w:ascii="Cambria" w:hAnsi="Cambria"/>
        </w:rPr>
        <w:t xml:space="preserve">Bidder and the Bidder shall provide necessary information of the relevant financial documents in </w:t>
      </w:r>
      <w:r>
        <w:rPr>
          <w:rFonts w:ascii="Cambria" w:hAnsi="Cambria"/>
        </w:rPr>
        <w:t>E</w:t>
      </w:r>
      <w:r w:rsidRPr="007A4265">
        <w:rPr>
          <w:rFonts w:ascii="Cambria" w:hAnsi="Cambria"/>
        </w:rPr>
        <w:t>nglish and shall extend all possible help for the purpose of such examination</w:t>
      </w:r>
    </w:p>
    <w:p w:rsidR="00316D59" w:rsidRPr="007A4265" w:rsidRDefault="00316D59" w:rsidP="00316D59">
      <w:pPr>
        <w:pStyle w:val="BodyText31"/>
        <w:shd w:val="clear" w:color="auto" w:fill="auto"/>
        <w:spacing w:line="293" w:lineRule="exact"/>
        <w:ind w:firstLine="0"/>
        <w:rPr>
          <w:rFonts w:ascii="Cambria" w:hAnsi="Cambria"/>
        </w:rPr>
      </w:pPr>
    </w:p>
    <w:p w:rsidR="00316D59" w:rsidRPr="00A772B7" w:rsidRDefault="00316D59" w:rsidP="00316D59">
      <w:pPr>
        <w:numPr>
          <w:ilvl w:val="0"/>
          <w:numId w:val="10"/>
        </w:numPr>
        <w:tabs>
          <w:tab w:val="left" w:pos="360"/>
        </w:tabs>
        <w:spacing w:line="220" w:lineRule="exact"/>
        <w:ind w:left="360" w:hanging="360"/>
        <w:jc w:val="both"/>
        <w:rPr>
          <w:rFonts w:ascii="Cambria" w:hAnsi="Cambria" w:cs="Times New Roman"/>
          <w:b/>
          <w:bCs/>
        </w:rPr>
      </w:pPr>
      <w:r w:rsidRPr="007A4265">
        <w:rPr>
          <w:rFonts w:ascii="Cambria" w:hAnsi="Cambria" w:cs="Times New Roman"/>
        </w:rPr>
        <w:t>Law and Place of Jurisdiction</w:t>
      </w:r>
    </w:p>
    <w:p w:rsidR="00316D59" w:rsidRPr="007A4265" w:rsidRDefault="00316D59" w:rsidP="00316D59">
      <w:pPr>
        <w:pStyle w:val="BodyText31"/>
        <w:shd w:val="clear" w:color="auto" w:fill="auto"/>
        <w:spacing w:before="120" w:line="240" w:lineRule="auto"/>
        <w:ind w:firstLine="0"/>
        <w:rPr>
          <w:rFonts w:ascii="Cambria" w:hAnsi="Cambria"/>
        </w:rPr>
      </w:pPr>
      <w:r w:rsidRPr="007A4265">
        <w:rPr>
          <w:rFonts w:ascii="Cambria" w:hAnsi="Cambria"/>
        </w:rPr>
        <w:t>This Pact is subject to Indian Law. The place of performance and jurisdiction is the seat of the Buyer i.e. New Delhi</w:t>
      </w:r>
    </w:p>
    <w:p w:rsidR="00316D59" w:rsidRPr="00A772B7" w:rsidRDefault="00316D59" w:rsidP="00316D59">
      <w:pPr>
        <w:numPr>
          <w:ilvl w:val="0"/>
          <w:numId w:val="10"/>
        </w:numPr>
        <w:tabs>
          <w:tab w:val="left" w:pos="360"/>
        </w:tabs>
        <w:spacing w:before="120"/>
        <w:ind w:left="360" w:hanging="360"/>
        <w:jc w:val="both"/>
        <w:rPr>
          <w:rFonts w:ascii="Cambria" w:hAnsi="Cambria"/>
          <w:b/>
          <w:bCs/>
        </w:rPr>
      </w:pPr>
      <w:r w:rsidRPr="007A4265">
        <w:rPr>
          <w:rFonts w:ascii="Cambria" w:hAnsi="Cambria"/>
        </w:rPr>
        <w:t>Other Legal Actions</w:t>
      </w:r>
    </w:p>
    <w:p w:rsidR="00316D59" w:rsidRDefault="00316D59" w:rsidP="00316D59">
      <w:pPr>
        <w:pStyle w:val="BodyText31"/>
        <w:shd w:val="clear" w:color="auto" w:fill="auto"/>
        <w:spacing w:before="120" w:line="240" w:lineRule="auto"/>
        <w:ind w:firstLine="0"/>
        <w:rPr>
          <w:rFonts w:ascii="Cambria" w:hAnsi="Cambria"/>
        </w:rPr>
      </w:pPr>
      <w:r w:rsidRPr="007A4265">
        <w:rPr>
          <w:rFonts w:ascii="Cambria" w:hAnsi="Cambria"/>
        </w:rPr>
        <w:t>The actions stipulated in this Integrity Pact are without prejudice to any other legal action that may follow in accordance with the provisions of the extant law in force relating to any civil or criminal proceedings.</w:t>
      </w:r>
    </w:p>
    <w:p w:rsidR="00316D59" w:rsidRDefault="00316D59" w:rsidP="00316D59">
      <w:pPr>
        <w:pStyle w:val="BodyText31"/>
        <w:shd w:val="clear" w:color="auto" w:fill="auto"/>
        <w:spacing w:before="120" w:line="240" w:lineRule="auto"/>
        <w:ind w:firstLine="0"/>
        <w:rPr>
          <w:rFonts w:ascii="Cambria" w:hAnsi="Cambria"/>
        </w:rPr>
      </w:pPr>
    </w:p>
    <w:p w:rsidR="00316D59" w:rsidRDefault="00316D59" w:rsidP="00316D59">
      <w:pPr>
        <w:pStyle w:val="BodyText31"/>
        <w:shd w:val="clear" w:color="auto" w:fill="auto"/>
        <w:spacing w:before="120" w:line="240" w:lineRule="auto"/>
        <w:ind w:firstLine="0"/>
        <w:rPr>
          <w:rFonts w:ascii="Cambria" w:hAnsi="Cambria"/>
        </w:rPr>
      </w:pPr>
    </w:p>
    <w:p w:rsidR="00316D59" w:rsidRPr="007A4265" w:rsidRDefault="00316D59" w:rsidP="00316D59">
      <w:pPr>
        <w:pStyle w:val="BodyText31"/>
        <w:shd w:val="clear" w:color="auto" w:fill="auto"/>
        <w:spacing w:before="120" w:line="240" w:lineRule="auto"/>
        <w:ind w:firstLine="0"/>
        <w:rPr>
          <w:rFonts w:ascii="Cambria" w:hAnsi="Cambria"/>
        </w:rPr>
      </w:pPr>
    </w:p>
    <w:p w:rsidR="00316D59" w:rsidRPr="00A772B7" w:rsidRDefault="00316D59" w:rsidP="00316D59">
      <w:pPr>
        <w:numPr>
          <w:ilvl w:val="0"/>
          <w:numId w:val="10"/>
        </w:numPr>
        <w:tabs>
          <w:tab w:val="left" w:pos="360"/>
        </w:tabs>
        <w:spacing w:before="120" w:after="120"/>
        <w:ind w:left="360" w:hanging="360"/>
        <w:jc w:val="both"/>
        <w:rPr>
          <w:rFonts w:ascii="Cambria" w:hAnsi="Cambria" w:cs="Times New Roman"/>
        </w:rPr>
      </w:pPr>
      <w:r w:rsidRPr="007A4265">
        <w:rPr>
          <w:rFonts w:ascii="Cambria" w:hAnsi="Cambria" w:cs="Times New Roman"/>
        </w:rPr>
        <w:lastRenderedPageBreak/>
        <w:t>Validity</w:t>
      </w:r>
    </w:p>
    <w:p w:rsidR="00316D59" w:rsidRDefault="00316D59" w:rsidP="00316D59">
      <w:pPr>
        <w:pStyle w:val="BodyText31"/>
        <w:numPr>
          <w:ilvl w:val="1"/>
          <w:numId w:val="10"/>
        </w:numPr>
        <w:shd w:val="clear" w:color="auto" w:fill="auto"/>
        <w:tabs>
          <w:tab w:val="left" w:pos="900"/>
        </w:tabs>
        <w:spacing w:before="120" w:line="240" w:lineRule="auto"/>
        <w:ind w:left="907" w:hanging="547"/>
        <w:rPr>
          <w:rFonts w:ascii="Cambria" w:hAnsi="Cambria"/>
        </w:rPr>
      </w:pPr>
      <w:r w:rsidRPr="00A772B7">
        <w:rPr>
          <w:rFonts w:ascii="Cambria" w:hAnsi="Cambria"/>
        </w:rPr>
        <w:t>The validity of this Integrity Pact shall be from date of its signing and extend up to 5 years or the complete execution of the contract to the satisfaction of both the Buyer and the Bidder/Seller, whichever is later. In case the BIDDER is unsuccessful this integrity Pact shall expire after six months from the date of the signing of the contract.</w:t>
      </w:r>
    </w:p>
    <w:p w:rsidR="00316D59" w:rsidRPr="00A772B7" w:rsidRDefault="00316D59" w:rsidP="00316D59">
      <w:pPr>
        <w:pStyle w:val="BodyText31"/>
        <w:numPr>
          <w:ilvl w:val="1"/>
          <w:numId w:val="10"/>
        </w:numPr>
        <w:shd w:val="clear" w:color="auto" w:fill="auto"/>
        <w:tabs>
          <w:tab w:val="left" w:pos="900"/>
        </w:tabs>
        <w:spacing w:before="120" w:line="240" w:lineRule="auto"/>
        <w:ind w:left="907" w:hanging="547"/>
        <w:rPr>
          <w:rFonts w:ascii="Cambria" w:hAnsi="Cambria"/>
        </w:rPr>
      </w:pPr>
      <w:r w:rsidRPr="00A772B7">
        <w:rPr>
          <w:rFonts w:ascii="Cambria" w:hAnsi="Cambria"/>
        </w:rPr>
        <w:t>Should one or several provisions of this Pact turn out to be invalid; the remainder of this Pact remains valid. In this case, the parties will strive to come to an agreement to their original intentions.</w:t>
      </w:r>
    </w:p>
    <w:p w:rsidR="00316D59" w:rsidRPr="007A4265" w:rsidRDefault="00316D59" w:rsidP="00316D59">
      <w:pPr>
        <w:pStyle w:val="BodyText31"/>
        <w:numPr>
          <w:ilvl w:val="0"/>
          <w:numId w:val="10"/>
        </w:numPr>
        <w:shd w:val="clear" w:color="auto" w:fill="auto"/>
        <w:tabs>
          <w:tab w:val="left" w:pos="360"/>
        </w:tabs>
        <w:spacing w:before="120" w:line="240" w:lineRule="auto"/>
        <w:ind w:firstLine="0"/>
        <w:rPr>
          <w:rStyle w:val="BodyText1"/>
          <w:rFonts w:ascii="Cambria" w:hAnsi="Cambria"/>
        </w:rPr>
      </w:pPr>
      <w:r w:rsidRPr="007A4265">
        <w:rPr>
          <w:rFonts w:ascii="Cambria" w:hAnsi="Cambria"/>
        </w:rPr>
        <w:t>The Parties hereby sign this Integrity Pact at</w:t>
      </w:r>
    </w:p>
    <w:p w:rsidR="00316D59" w:rsidRDefault="00316D59" w:rsidP="00316D59">
      <w:pPr>
        <w:pStyle w:val="BodyText31"/>
        <w:shd w:val="clear" w:color="auto" w:fill="auto"/>
        <w:spacing w:line="220" w:lineRule="exact"/>
        <w:ind w:firstLine="720"/>
        <w:rPr>
          <w:rStyle w:val="BodyText1"/>
          <w:rFonts w:ascii="Cambria" w:hAnsi="Cambria"/>
        </w:rPr>
      </w:pPr>
    </w:p>
    <w:p w:rsidR="00396FD2" w:rsidRDefault="00396FD2" w:rsidP="00316D59">
      <w:pPr>
        <w:pStyle w:val="BodyText31"/>
        <w:shd w:val="clear" w:color="auto" w:fill="auto"/>
        <w:spacing w:line="220" w:lineRule="exact"/>
        <w:ind w:firstLine="720"/>
        <w:rPr>
          <w:rStyle w:val="BodyText1"/>
          <w:rFonts w:ascii="Cambria" w:hAnsi="Cambria"/>
        </w:rPr>
      </w:pPr>
    </w:p>
    <w:p w:rsidR="00396FD2" w:rsidRDefault="00396FD2" w:rsidP="00316D59">
      <w:pPr>
        <w:pStyle w:val="BodyText31"/>
        <w:shd w:val="clear" w:color="auto" w:fill="auto"/>
        <w:spacing w:line="220" w:lineRule="exact"/>
        <w:ind w:firstLine="720"/>
        <w:rPr>
          <w:rStyle w:val="BodyText1"/>
          <w:rFonts w:ascii="Cambria" w:hAnsi="Cambria"/>
        </w:rPr>
      </w:pPr>
    </w:p>
    <w:p w:rsidR="00396FD2" w:rsidRDefault="00396FD2" w:rsidP="00316D59">
      <w:pPr>
        <w:pStyle w:val="BodyText31"/>
        <w:shd w:val="clear" w:color="auto" w:fill="auto"/>
        <w:spacing w:line="220" w:lineRule="exact"/>
        <w:ind w:firstLine="720"/>
        <w:rPr>
          <w:rStyle w:val="BodyText1"/>
          <w:rFonts w:ascii="Cambria" w:hAnsi="Cambria"/>
        </w:rPr>
      </w:pPr>
    </w:p>
    <w:p w:rsidR="00316D59" w:rsidRDefault="00316D59" w:rsidP="00316D59">
      <w:pPr>
        <w:pStyle w:val="BodyText31"/>
        <w:shd w:val="clear" w:color="auto" w:fill="auto"/>
        <w:spacing w:line="220" w:lineRule="exact"/>
        <w:ind w:firstLine="720"/>
        <w:rPr>
          <w:rStyle w:val="BodyText1"/>
          <w:rFonts w:ascii="Cambria" w:hAnsi="Cambria"/>
        </w:rPr>
      </w:pPr>
    </w:p>
    <w:p w:rsidR="00316D59" w:rsidRDefault="00316D59" w:rsidP="00316D59">
      <w:pPr>
        <w:pStyle w:val="BodyText31"/>
        <w:shd w:val="clear" w:color="auto" w:fill="auto"/>
        <w:spacing w:line="220" w:lineRule="exact"/>
        <w:ind w:firstLine="720"/>
        <w:rPr>
          <w:rStyle w:val="BodyText1"/>
          <w:rFonts w:ascii="Cambria" w:hAnsi="Cambria"/>
        </w:rPr>
      </w:pPr>
    </w:p>
    <w:p w:rsidR="00316D59" w:rsidRPr="007A4265" w:rsidRDefault="00316D59" w:rsidP="00316D59">
      <w:pPr>
        <w:pStyle w:val="BodyText31"/>
        <w:shd w:val="clear" w:color="auto" w:fill="auto"/>
        <w:spacing w:line="220" w:lineRule="exact"/>
        <w:ind w:firstLine="720"/>
        <w:rPr>
          <w:rStyle w:val="BodyText1"/>
          <w:rFonts w:ascii="Cambria" w:hAnsi="Cambria"/>
        </w:rPr>
      </w:pPr>
    </w:p>
    <w:p w:rsidR="00316D59" w:rsidRPr="007A4265" w:rsidRDefault="00316D59" w:rsidP="00316D59">
      <w:pPr>
        <w:pStyle w:val="BodyText31"/>
        <w:shd w:val="clear" w:color="auto" w:fill="auto"/>
        <w:spacing w:line="220" w:lineRule="exact"/>
        <w:ind w:firstLine="720"/>
        <w:rPr>
          <w:rStyle w:val="BodyText1"/>
          <w:rFonts w:ascii="Cambria" w:hAnsi="Cambria"/>
        </w:rPr>
      </w:pPr>
    </w:p>
    <w:p w:rsidR="00316D59" w:rsidRPr="007A4265" w:rsidRDefault="00316D59" w:rsidP="00316D59">
      <w:pPr>
        <w:pStyle w:val="BodyText31"/>
        <w:shd w:val="clear" w:color="auto" w:fill="auto"/>
        <w:spacing w:line="220" w:lineRule="exact"/>
        <w:ind w:left="720" w:firstLine="720"/>
        <w:rPr>
          <w:rFonts w:ascii="Cambria" w:hAnsi="Cambria"/>
        </w:rPr>
      </w:pPr>
      <w:r w:rsidRPr="007A4265">
        <w:rPr>
          <w:rStyle w:val="BodyText1"/>
          <w:rFonts w:ascii="Cambria" w:hAnsi="Cambria"/>
        </w:rPr>
        <w:t>BUYER</w:t>
      </w:r>
      <w:r w:rsidRPr="007A4265">
        <w:rPr>
          <w:rStyle w:val="BodyText1"/>
          <w:rFonts w:ascii="Cambria" w:hAnsi="Cambria"/>
        </w:rPr>
        <w:tab/>
      </w:r>
      <w:r w:rsidRPr="007A4265">
        <w:rPr>
          <w:rStyle w:val="BodyText1"/>
          <w:rFonts w:ascii="Cambria" w:hAnsi="Cambria"/>
        </w:rPr>
        <w:tab/>
      </w:r>
      <w:r w:rsidRPr="007A4265">
        <w:rPr>
          <w:rStyle w:val="BodyText1"/>
          <w:rFonts w:ascii="Cambria" w:hAnsi="Cambria"/>
        </w:rPr>
        <w:tab/>
      </w:r>
      <w:r w:rsidRPr="007A4265">
        <w:rPr>
          <w:rStyle w:val="BodyText1"/>
          <w:rFonts w:ascii="Cambria" w:hAnsi="Cambria"/>
        </w:rPr>
        <w:tab/>
      </w:r>
      <w:r w:rsidRPr="007A4265">
        <w:rPr>
          <w:rStyle w:val="BodyText1"/>
          <w:rFonts w:ascii="Cambria" w:hAnsi="Cambria"/>
        </w:rPr>
        <w:tab/>
      </w:r>
      <w:r w:rsidRPr="007A4265">
        <w:rPr>
          <w:rStyle w:val="BodyText1"/>
          <w:rFonts w:ascii="Cambria" w:hAnsi="Cambria"/>
        </w:rPr>
        <w:tab/>
      </w:r>
      <w:r w:rsidRPr="007A4265">
        <w:rPr>
          <w:rStyle w:val="BodyText1"/>
          <w:rFonts w:ascii="Cambria" w:hAnsi="Cambria"/>
        </w:rPr>
        <w:tab/>
        <w:t xml:space="preserve"> BIDDER</w:t>
      </w:r>
    </w:p>
    <w:p w:rsidR="00316D59" w:rsidRPr="007A4265" w:rsidRDefault="00316D59" w:rsidP="00316D59">
      <w:pPr>
        <w:pStyle w:val="BodyText31"/>
        <w:shd w:val="clear" w:color="auto" w:fill="auto"/>
        <w:spacing w:line="293" w:lineRule="exact"/>
        <w:ind w:firstLine="0"/>
        <w:rPr>
          <w:rFonts w:ascii="Cambria" w:hAnsi="Cambria"/>
        </w:rPr>
      </w:pPr>
    </w:p>
    <w:p w:rsidR="00316D59" w:rsidRDefault="00316D59" w:rsidP="00316D59">
      <w:pPr>
        <w:pStyle w:val="BodyText31"/>
        <w:shd w:val="clear" w:color="auto" w:fill="auto"/>
        <w:spacing w:line="293" w:lineRule="exact"/>
        <w:ind w:firstLine="0"/>
        <w:rPr>
          <w:rFonts w:ascii="Cambria" w:hAnsi="Cambria"/>
        </w:rPr>
      </w:pPr>
    </w:p>
    <w:p w:rsidR="00396FD2" w:rsidRPr="007A4265" w:rsidRDefault="00396FD2" w:rsidP="00316D59">
      <w:pPr>
        <w:pStyle w:val="BodyText31"/>
        <w:shd w:val="clear" w:color="auto" w:fill="auto"/>
        <w:spacing w:line="293" w:lineRule="exact"/>
        <w:ind w:firstLine="0"/>
        <w:rPr>
          <w:rFonts w:ascii="Cambria" w:hAnsi="Cambria"/>
        </w:rPr>
      </w:pPr>
    </w:p>
    <w:p w:rsidR="00316D59" w:rsidRPr="007A4265" w:rsidRDefault="00316D59" w:rsidP="00316D59">
      <w:pPr>
        <w:pStyle w:val="BodyText31"/>
        <w:shd w:val="clear" w:color="auto" w:fill="auto"/>
        <w:spacing w:line="293" w:lineRule="exact"/>
        <w:ind w:firstLine="0"/>
        <w:rPr>
          <w:rFonts w:ascii="Cambria" w:hAnsi="Cambria"/>
        </w:rPr>
      </w:pPr>
    </w:p>
    <w:p w:rsidR="00316D59" w:rsidRPr="007A4265" w:rsidRDefault="00316D59" w:rsidP="00316D59">
      <w:pPr>
        <w:pStyle w:val="BodyText31"/>
        <w:shd w:val="clear" w:color="auto" w:fill="auto"/>
        <w:spacing w:line="293" w:lineRule="exact"/>
        <w:ind w:firstLine="0"/>
        <w:rPr>
          <w:rFonts w:ascii="Cambria" w:hAnsi="Cambria"/>
        </w:rPr>
      </w:pPr>
    </w:p>
    <w:p w:rsidR="00316D59" w:rsidRPr="007A4265" w:rsidRDefault="00316D59" w:rsidP="00316D59">
      <w:pPr>
        <w:pStyle w:val="BodyText31"/>
        <w:shd w:val="clear" w:color="auto" w:fill="auto"/>
        <w:spacing w:line="220" w:lineRule="exact"/>
        <w:ind w:firstLine="720"/>
        <w:rPr>
          <w:rFonts w:ascii="Cambria" w:hAnsi="Cambria"/>
        </w:rPr>
      </w:pPr>
      <w:r w:rsidRPr="007A4265">
        <w:rPr>
          <w:rStyle w:val="BodyText1"/>
          <w:rFonts w:ascii="Cambria" w:hAnsi="Cambria"/>
        </w:rPr>
        <w:t xml:space="preserve">REGISTRAR NUEPA, MHRD </w:t>
      </w:r>
      <w:r w:rsidRPr="007A4265">
        <w:rPr>
          <w:rStyle w:val="BodyText1"/>
          <w:rFonts w:ascii="Cambria" w:hAnsi="Cambria"/>
        </w:rPr>
        <w:tab/>
      </w:r>
      <w:r w:rsidRPr="007A4265">
        <w:rPr>
          <w:rStyle w:val="BodyText1"/>
          <w:rFonts w:ascii="Cambria" w:hAnsi="Cambria"/>
        </w:rPr>
        <w:tab/>
      </w:r>
      <w:r>
        <w:rPr>
          <w:rStyle w:val="BodyText1"/>
          <w:rFonts w:ascii="Cambria" w:hAnsi="Cambria"/>
        </w:rPr>
        <w:tab/>
      </w:r>
      <w:r>
        <w:rPr>
          <w:rStyle w:val="BodyText1"/>
          <w:rFonts w:ascii="Cambria" w:hAnsi="Cambria"/>
        </w:rPr>
        <w:tab/>
      </w:r>
      <w:r w:rsidRPr="007A4265">
        <w:rPr>
          <w:rStyle w:val="BodyText1"/>
          <w:rFonts w:ascii="Cambria" w:hAnsi="Cambria"/>
        </w:rPr>
        <w:t>CHIEF EXECUTIVE OFFICER</w:t>
      </w:r>
    </w:p>
    <w:p w:rsidR="00316D59" w:rsidRPr="007A4265" w:rsidRDefault="00316D59" w:rsidP="00316D59">
      <w:pPr>
        <w:pStyle w:val="BodyText31"/>
        <w:shd w:val="clear" w:color="auto" w:fill="auto"/>
        <w:spacing w:line="293" w:lineRule="exact"/>
        <w:ind w:firstLine="0"/>
        <w:rPr>
          <w:rFonts w:ascii="Cambria" w:hAnsi="Cambria"/>
        </w:rPr>
      </w:pPr>
    </w:p>
    <w:p w:rsidR="00316D59" w:rsidRDefault="00316D59" w:rsidP="00316D59">
      <w:pPr>
        <w:pStyle w:val="BodyText31"/>
        <w:shd w:val="clear" w:color="auto" w:fill="auto"/>
        <w:spacing w:line="220" w:lineRule="exact"/>
        <w:ind w:firstLine="0"/>
        <w:rPr>
          <w:rStyle w:val="BodyText1"/>
          <w:rFonts w:ascii="Cambria" w:hAnsi="Cambria"/>
        </w:rPr>
      </w:pPr>
    </w:p>
    <w:p w:rsidR="00396FD2" w:rsidRPr="007A4265" w:rsidRDefault="00396FD2" w:rsidP="00316D59">
      <w:pPr>
        <w:pStyle w:val="BodyText31"/>
        <w:shd w:val="clear" w:color="auto" w:fill="auto"/>
        <w:spacing w:line="220" w:lineRule="exact"/>
        <w:ind w:firstLine="0"/>
        <w:rPr>
          <w:rStyle w:val="BodyText1"/>
          <w:rFonts w:ascii="Cambria" w:hAnsi="Cambria"/>
        </w:rPr>
      </w:pPr>
    </w:p>
    <w:p w:rsidR="00316D59" w:rsidRPr="007A4265" w:rsidRDefault="00316D59" w:rsidP="00316D59">
      <w:pPr>
        <w:pStyle w:val="BodyText31"/>
        <w:shd w:val="clear" w:color="auto" w:fill="auto"/>
        <w:spacing w:line="220" w:lineRule="exact"/>
        <w:ind w:firstLine="0"/>
        <w:rPr>
          <w:rStyle w:val="BodyText1"/>
          <w:rFonts w:ascii="Cambria" w:hAnsi="Cambria"/>
        </w:rPr>
      </w:pPr>
    </w:p>
    <w:p w:rsidR="00316D59" w:rsidRPr="007A4265" w:rsidRDefault="00316D59" w:rsidP="00316D59">
      <w:pPr>
        <w:pStyle w:val="BodyText31"/>
        <w:shd w:val="clear" w:color="auto" w:fill="auto"/>
        <w:spacing w:line="220" w:lineRule="exact"/>
        <w:ind w:firstLine="720"/>
        <w:rPr>
          <w:rFonts w:ascii="Cambria" w:hAnsi="Cambria"/>
        </w:rPr>
      </w:pPr>
      <w:r w:rsidRPr="007A4265">
        <w:rPr>
          <w:rStyle w:val="BodyText1"/>
          <w:rFonts w:ascii="Cambria" w:hAnsi="Cambria"/>
        </w:rPr>
        <w:t xml:space="preserve">Witness </w:t>
      </w:r>
      <w:r w:rsidRPr="007A4265">
        <w:rPr>
          <w:rStyle w:val="BodyText1"/>
          <w:rFonts w:ascii="Cambria" w:hAnsi="Cambria"/>
        </w:rPr>
        <w:tab/>
      </w:r>
      <w:r w:rsidRPr="007A4265">
        <w:rPr>
          <w:rStyle w:val="BodyText1"/>
          <w:rFonts w:ascii="Cambria" w:hAnsi="Cambria"/>
        </w:rPr>
        <w:tab/>
      </w:r>
      <w:r w:rsidRPr="007A4265">
        <w:rPr>
          <w:rStyle w:val="BodyText1"/>
          <w:rFonts w:ascii="Cambria" w:hAnsi="Cambria"/>
        </w:rPr>
        <w:tab/>
      </w:r>
      <w:r w:rsidRPr="007A4265">
        <w:rPr>
          <w:rStyle w:val="BodyText1"/>
          <w:rFonts w:ascii="Cambria" w:hAnsi="Cambria"/>
        </w:rPr>
        <w:tab/>
      </w:r>
      <w:r w:rsidRPr="007A4265">
        <w:rPr>
          <w:rStyle w:val="BodyText1"/>
          <w:rFonts w:ascii="Cambria" w:hAnsi="Cambria"/>
        </w:rPr>
        <w:tab/>
      </w:r>
      <w:r w:rsidRPr="007A4265">
        <w:rPr>
          <w:rStyle w:val="BodyText1"/>
          <w:rFonts w:ascii="Cambria" w:hAnsi="Cambria"/>
        </w:rPr>
        <w:tab/>
      </w:r>
      <w:r w:rsidRPr="007A4265">
        <w:rPr>
          <w:rStyle w:val="BodyText1"/>
          <w:rFonts w:ascii="Cambria" w:hAnsi="Cambria"/>
        </w:rPr>
        <w:tab/>
        <w:t>Witness</w:t>
      </w:r>
    </w:p>
    <w:p w:rsidR="00316D59" w:rsidRPr="007A4265" w:rsidRDefault="00316D59" w:rsidP="00316D59">
      <w:pPr>
        <w:pStyle w:val="BodyText31"/>
        <w:shd w:val="clear" w:color="auto" w:fill="auto"/>
        <w:spacing w:line="220" w:lineRule="exact"/>
        <w:ind w:firstLine="0"/>
        <w:rPr>
          <w:rFonts w:ascii="Cambria" w:hAnsi="Cambria"/>
        </w:rPr>
      </w:pPr>
    </w:p>
    <w:p w:rsidR="00316D59" w:rsidRPr="007A4265" w:rsidRDefault="00316D59" w:rsidP="00316D59">
      <w:pPr>
        <w:pStyle w:val="Bodytext130"/>
        <w:shd w:val="clear" w:color="auto" w:fill="auto"/>
        <w:spacing w:line="210" w:lineRule="exact"/>
        <w:ind w:firstLine="720"/>
        <w:jc w:val="both"/>
        <w:rPr>
          <w:rStyle w:val="BodytextTimesNewRoman"/>
          <w:rFonts w:ascii="Cambria" w:eastAsia="Calibri" w:hAnsi="Cambria"/>
        </w:rPr>
      </w:pPr>
    </w:p>
    <w:p w:rsidR="00316D59" w:rsidRPr="007A4265" w:rsidRDefault="00316D59" w:rsidP="00316D59">
      <w:pPr>
        <w:pStyle w:val="Bodytext130"/>
        <w:shd w:val="clear" w:color="auto" w:fill="auto"/>
        <w:spacing w:line="210" w:lineRule="exact"/>
        <w:ind w:firstLine="720"/>
        <w:jc w:val="both"/>
        <w:rPr>
          <w:rFonts w:ascii="Cambria" w:hAnsi="Cambria"/>
        </w:rPr>
      </w:pPr>
      <w:r w:rsidRPr="007A4265">
        <w:rPr>
          <w:rStyle w:val="BodytextTimesNewRoman"/>
          <w:rFonts w:ascii="Cambria" w:eastAsia="Calibri" w:hAnsi="Cambria"/>
        </w:rPr>
        <w:t>1</w:t>
      </w:r>
      <w:r w:rsidRPr="007A4265">
        <w:rPr>
          <w:rFonts w:ascii="Cambria" w:hAnsi="Cambria"/>
        </w:rPr>
        <w:t>.</w:t>
      </w:r>
      <w:r w:rsidRPr="007A4265">
        <w:rPr>
          <w:rStyle w:val="Bodytext13TimesNewRoman"/>
          <w:rFonts w:ascii="Cambria" w:eastAsia="Arial" w:hAnsi="Cambria"/>
        </w:rPr>
        <w:t xml:space="preserve"> </w:t>
      </w:r>
      <w:r>
        <w:rPr>
          <w:rStyle w:val="Bodytext13TimesNewRoman"/>
          <w:rFonts w:ascii="Cambria" w:eastAsia="Arial" w:hAnsi="Cambria"/>
        </w:rPr>
        <w:t xml:space="preserve"> </w:t>
      </w:r>
      <w:r w:rsidRPr="00A772B7">
        <w:rPr>
          <w:rStyle w:val="Bodytext13TimesNewRoman"/>
          <w:rFonts w:ascii="Cambria" w:eastAsia="Arial" w:hAnsi="Cambria"/>
        </w:rPr>
        <w:t>_____________________________________</w:t>
      </w:r>
      <w:r w:rsidR="00D34B4A">
        <w:rPr>
          <w:rStyle w:val="Bodytext13TimesNewRoman"/>
          <w:rFonts w:ascii="Cambria" w:eastAsia="Arial" w:hAnsi="Cambria"/>
        </w:rPr>
        <w:t>__________</w:t>
      </w:r>
      <w:r>
        <w:rPr>
          <w:rStyle w:val="Bodytext13TimesNewRoman"/>
          <w:rFonts w:ascii="Cambria" w:eastAsia="Arial" w:hAnsi="Cambria"/>
        </w:rPr>
        <w:tab/>
      </w:r>
      <w:r w:rsidRPr="007A4265">
        <w:rPr>
          <w:rStyle w:val="Bodytext13TimesNewRoman"/>
          <w:rFonts w:ascii="Cambria" w:eastAsia="Arial" w:hAnsi="Cambria"/>
        </w:rPr>
        <w:t>1</w:t>
      </w:r>
      <w:r w:rsidRPr="007A4265">
        <w:rPr>
          <w:rFonts w:ascii="Cambria" w:hAnsi="Cambria"/>
        </w:rPr>
        <w:t>.</w:t>
      </w:r>
      <w:r>
        <w:rPr>
          <w:rFonts w:ascii="Cambria" w:hAnsi="Cambria"/>
        </w:rPr>
        <w:t xml:space="preserve"> _____________________________</w:t>
      </w:r>
      <w:r w:rsidR="00D34B4A">
        <w:rPr>
          <w:rFonts w:ascii="Cambria" w:hAnsi="Cambria"/>
        </w:rPr>
        <w:t>_______</w:t>
      </w:r>
      <w:r>
        <w:rPr>
          <w:rFonts w:ascii="Cambria" w:hAnsi="Cambria"/>
        </w:rPr>
        <w:t>________________________________________</w:t>
      </w:r>
    </w:p>
    <w:p w:rsidR="00316D59" w:rsidRPr="007A4265" w:rsidRDefault="00316D59" w:rsidP="00316D59">
      <w:pPr>
        <w:pStyle w:val="Bodytext120"/>
        <w:shd w:val="clear" w:color="auto" w:fill="auto"/>
        <w:spacing w:line="230" w:lineRule="exact"/>
        <w:ind w:firstLine="720"/>
        <w:jc w:val="both"/>
        <w:rPr>
          <w:rStyle w:val="BodytextTimesNewRoman"/>
          <w:rFonts w:ascii="Cambria" w:eastAsia="Calibri" w:hAnsi="Cambria"/>
        </w:rPr>
      </w:pPr>
    </w:p>
    <w:p w:rsidR="00316D59" w:rsidRPr="007A4265" w:rsidRDefault="00316D59" w:rsidP="00316D59">
      <w:pPr>
        <w:pStyle w:val="Bodytext120"/>
        <w:shd w:val="clear" w:color="auto" w:fill="auto"/>
        <w:spacing w:line="230" w:lineRule="exact"/>
        <w:ind w:firstLine="720"/>
        <w:jc w:val="both"/>
        <w:rPr>
          <w:rStyle w:val="BodytextTimesNewRoman"/>
          <w:rFonts w:ascii="Cambria" w:eastAsia="Calibri" w:hAnsi="Cambria"/>
        </w:rPr>
      </w:pPr>
    </w:p>
    <w:p w:rsidR="00316D59" w:rsidRPr="007A4265" w:rsidRDefault="00316D59" w:rsidP="00316D59">
      <w:pPr>
        <w:pStyle w:val="Bodytext120"/>
        <w:shd w:val="clear" w:color="auto" w:fill="auto"/>
        <w:spacing w:line="230" w:lineRule="exact"/>
        <w:ind w:firstLine="720"/>
        <w:jc w:val="both"/>
        <w:rPr>
          <w:rFonts w:ascii="Cambria" w:hAnsi="Cambria"/>
        </w:rPr>
      </w:pPr>
      <w:r w:rsidRPr="007A4265">
        <w:rPr>
          <w:rStyle w:val="BodytextTimesNewRoman"/>
          <w:rFonts w:ascii="Cambria" w:eastAsia="Calibri" w:hAnsi="Cambria"/>
        </w:rPr>
        <w:t>2</w:t>
      </w:r>
      <w:r w:rsidRPr="007A4265">
        <w:rPr>
          <w:rFonts w:ascii="Cambria" w:hAnsi="Cambria"/>
        </w:rPr>
        <w:t>.</w:t>
      </w:r>
      <w:r w:rsidRPr="007A4265">
        <w:rPr>
          <w:rStyle w:val="BodytextTimesNewRoman"/>
          <w:rFonts w:ascii="Cambria" w:eastAsia="Calibri" w:hAnsi="Cambria"/>
        </w:rPr>
        <w:t xml:space="preserve"> </w:t>
      </w:r>
      <w:r w:rsidRPr="00A772B7">
        <w:rPr>
          <w:rStyle w:val="Bodytext13TimesNewRoman"/>
          <w:rFonts w:ascii="Cambria" w:eastAsia="Arial" w:hAnsi="Cambria"/>
        </w:rPr>
        <w:t>__________________________________________</w:t>
      </w:r>
      <w:r>
        <w:rPr>
          <w:rStyle w:val="Bodytext13TimesNewRoman"/>
          <w:rFonts w:ascii="Cambria" w:eastAsia="Arial" w:hAnsi="Cambria"/>
        </w:rPr>
        <w:t>______</w:t>
      </w:r>
      <w:r w:rsidRPr="007A4265">
        <w:rPr>
          <w:rStyle w:val="BodytextTimesNewRoman"/>
          <w:rFonts w:ascii="Cambria" w:eastAsia="Calibri" w:hAnsi="Cambria"/>
        </w:rPr>
        <w:tab/>
        <w:t>2</w:t>
      </w:r>
      <w:r w:rsidRPr="007A4265">
        <w:rPr>
          <w:rFonts w:ascii="Cambria" w:hAnsi="Cambria"/>
        </w:rPr>
        <w:t>.</w:t>
      </w:r>
      <w:r>
        <w:rPr>
          <w:rFonts w:ascii="Cambria" w:hAnsi="Cambria"/>
        </w:rPr>
        <w:t xml:space="preserve">  </w:t>
      </w:r>
      <w:r w:rsidRPr="00A772B7">
        <w:rPr>
          <w:rStyle w:val="Bodytext13TimesNewRoman"/>
          <w:rFonts w:ascii="Cambria" w:eastAsia="Arial" w:hAnsi="Cambria"/>
        </w:rPr>
        <w:t>____________________________________________</w:t>
      </w:r>
      <w:r>
        <w:rPr>
          <w:rStyle w:val="Bodytext13TimesNewRoman"/>
          <w:rFonts w:ascii="Cambria" w:eastAsia="Arial" w:hAnsi="Cambria"/>
        </w:rPr>
        <w:t>_______</w:t>
      </w:r>
    </w:p>
    <w:p w:rsidR="00316D59" w:rsidRPr="007A4265" w:rsidRDefault="00316D59" w:rsidP="00316D59">
      <w:pPr>
        <w:pStyle w:val="Bodytext140"/>
        <w:shd w:val="clear" w:color="auto" w:fill="auto"/>
        <w:spacing w:line="220" w:lineRule="exact"/>
        <w:jc w:val="both"/>
        <w:rPr>
          <w:rFonts w:ascii="Cambria" w:hAnsi="Cambria"/>
        </w:rPr>
      </w:pPr>
    </w:p>
    <w:p w:rsidR="00316D59" w:rsidRDefault="00316D59" w:rsidP="00316D59">
      <w:pPr>
        <w:pStyle w:val="Bodytext140"/>
        <w:shd w:val="clear" w:color="auto" w:fill="auto"/>
        <w:spacing w:line="220" w:lineRule="exact"/>
        <w:jc w:val="both"/>
        <w:rPr>
          <w:rFonts w:ascii="Cambria" w:hAnsi="Cambria"/>
        </w:rPr>
      </w:pPr>
    </w:p>
    <w:p w:rsidR="00396FD2" w:rsidRPr="007A4265" w:rsidRDefault="00396FD2" w:rsidP="00316D59">
      <w:pPr>
        <w:pStyle w:val="Bodytext140"/>
        <w:shd w:val="clear" w:color="auto" w:fill="auto"/>
        <w:spacing w:line="220" w:lineRule="exact"/>
        <w:jc w:val="both"/>
        <w:rPr>
          <w:rFonts w:ascii="Cambria" w:hAnsi="Cambria"/>
        </w:rPr>
      </w:pPr>
    </w:p>
    <w:p w:rsidR="00316D59" w:rsidRPr="007A4265" w:rsidRDefault="00316D59" w:rsidP="00316D59">
      <w:pPr>
        <w:pStyle w:val="BodyText31"/>
        <w:shd w:val="clear" w:color="auto" w:fill="auto"/>
        <w:spacing w:line="298" w:lineRule="exact"/>
        <w:ind w:firstLine="0"/>
        <w:rPr>
          <w:rFonts w:ascii="Cambria" w:hAnsi="Cambria"/>
        </w:rPr>
      </w:pPr>
    </w:p>
    <w:p w:rsidR="00316D59" w:rsidRDefault="00316D59" w:rsidP="00316D59">
      <w:pPr>
        <w:pStyle w:val="BodyText31"/>
        <w:shd w:val="clear" w:color="auto" w:fill="auto"/>
        <w:tabs>
          <w:tab w:val="left" w:pos="360"/>
        </w:tabs>
        <w:spacing w:line="298" w:lineRule="exact"/>
        <w:ind w:left="360" w:hanging="360"/>
        <w:rPr>
          <w:rFonts w:ascii="Cambria" w:hAnsi="Cambria"/>
        </w:rPr>
      </w:pPr>
      <w:r w:rsidRPr="007A4265">
        <w:rPr>
          <w:rFonts w:ascii="Cambria" w:hAnsi="Cambria"/>
        </w:rPr>
        <w:t>*</w:t>
      </w:r>
      <w:r>
        <w:rPr>
          <w:rFonts w:ascii="Cambria" w:hAnsi="Cambria"/>
        </w:rPr>
        <w:tab/>
      </w:r>
      <w:r w:rsidRPr="007A4265">
        <w:rPr>
          <w:rFonts w:ascii="Cambria" w:hAnsi="Cambria"/>
        </w:rPr>
        <w:t xml:space="preserve">Provisions of these clauses would need to be </w:t>
      </w:r>
      <w:proofErr w:type="gramStart"/>
      <w:r w:rsidRPr="007A4265">
        <w:rPr>
          <w:rFonts w:ascii="Cambria" w:hAnsi="Cambria"/>
        </w:rPr>
        <w:t>amended/deleted</w:t>
      </w:r>
      <w:proofErr w:type="gramEnd"/>
      <w:r w:rsidRPr="007A4265">
        <w:rPr>
          <w:rFonts w:ascii="Cambria" w:hAnsi="Cambria"/>
        </w:rPr>
        <w:t xml:space="preserve"> in line with the policy of the BUY</w:t>
      </w:r>
      <w:r>
        <w:rPr>
          <w:rFonts w:ascii="Cambria" w:hAnsi="Cambria"/>
        </w:rPr>
        <w:t>E</w:t>
      </w:r>
      <w:r w:rsidRPr="007A4265">
        <w:rPr>
          <w:rFonts w:ascii="Cambria" w:hAnsi="Cambria"/>
        </w:rPr>
        <w:t>R in regard to involvement of Indian Agents of foreign suppliers</w:t>
      </w:r>
      <w:r>
        <w:rPr>
          <w:rFonts w:ascii="Cambria" w:hAnsi="Cambria"/>
        </w:rPr>
        <w:t>.</w:t>
      </w:r>
    </w:p>
    <w:p w:rsidR="00316D59" w:rsidRDefault="00316D59" w:rsidP="00316D59">
      <w:pPr>
        <w:pStyle w:val="BodyText31"/>
        <w:shd w:val="clear" w:color="auto" w:fill="auto"/>
        <w:spacing w:line="298" w:lineRule="exact"/>
        <w:ind w:firstLine="0"/>
        <w:rPr>
          <w:rFonts w:ascii="Cambria" w:hAnsi="Cambria"/>
        </w:rPr>
      </w:pPr>
    </w:p>
    <w:p w:rsidR="00316D59" w:rsidRPr="007A4265" w:rsidRDefault="00316D59" w:rsidP="00316D59">
      <w:pPr>
        <w:pStyle w:val="BodyText31"/>
        <w:shd w:val="clear" w:color="auto" w:fill="auto"/>
        <w:spacing w:line="298" w:lineRule="exact"/>
        <w:ind w:firstLine="0"/>
        <w:rPr>
          <w:rFonts w:ascii="Cambria" w:hAnsi="Cambria"/>
        </w:rPr>
      </w:pPr>
      <w:r w:rsidRPr="007A4265">
        <w:rPr>
          <w:rFonts w:ascii="Cambria" w:hAnsi="Cambria"/>
        </w:rPr>
        <w:br w:type="page"/>
      </w:r>
      <w:bookmarkStart w:id="5" w:name="bookmark5"/>
    </w:p>
    <w:p w:rsidR="00316D59" w:rsidRPr="00C8305C" w:rsidRDefault="00316D59" w:rsidP="00316D59">
      <w:pPr>
        <w:pStyle w:val="Bodytext20"/>
        <w:shd w:val="clear" w:color="auto" w:fill="auto"/>
        <w:ind w:left="2340" w:hanging="2340"/>
        <w:jc w:val="both"/>
        <w:rPr>
          <w:rFonts w:ascii="Cambria" w:hAnsi="Cambria"/>
          <w:sz w:val="24"/>
          <w:szCs w:val="24"/>
        </w:rPr>
      </w:pPr>
      <w:r w:rsidRPr="00C8305C">
        <w:rPr>
          <w:rFonts w:ascii="Cambria" w:hAnsi="Cambria"/>
          <w:sz w:val="24"/>
          <w:szCs w:val="24"/>
        </w:rPr>
        <w:lastRenderedPageBreak/>
        <w:t xml:space="preserve">NAME OF WORK: </w:t>
      </w:r>
      <w:r w:rsidRPr="00C8305C">
        <w:rPr>
          <w:rFonts w:ascii="Cambria" w:hAnsi="Cambria"/>
          <w:sz w:val="24"/>
          <w:szCs w:val="24"/>
        </w:rPr>
        <w:tab/>
        <w:t>Renovation and Addition/Alteration Works in Room No</w:t>
      </w:r>
      <w:r w:rsidR="00D34B4A" w:rsidRPr="00C8305C">
        <w:rPr>
          <w:rFonts w:ascii="Cambria" w:hAnsi="Cambria"/>
          <w:sz w:val="24"/>
          <w:szCs w:val="24"/>
        </w:rPr>
        <w:t>. 00</w:t>
      </w:r>
      <w:r w:rsidRPr="00C8305C">
        <w:rPr>
          <w:rFonts w:ascii="Cambria" w:hAnsi="Cambria"/>
          <w:sz w:val="24"/>
          <w:szCs w:val="24"/>
        </w:rPr>
        <w:t xml:space="preserve">1 for Registrar </w:t>
      </w:r>
      <w:r w:rsidR="00396FD2">
        <w:rPr>
          <w:rFonts w:ascii="Cambria" w:hAnsi="Cambria"/>
          <w:sz w:val="24"/>
          <w:szCs w:val="24"/>
        </w:rPr>
        <w:t xml:space="preserve">and Staff Room </w:t>
      </w:r>
      <w:r w:rsidR="00396FD2" w:rsidRPr="00C8305C">
        <w:rPr>
          <w:rFonts w:ascii="Cambria" w:hAnsi="Cambria"/>
          <w:sz w:val="24"/>
          <w:szCs w:val="24"/>
        </w:rPr>
        <w:t>in</w:t>
      </w:r>
      <w:r w:rsidRPr="00C8305C">
        <w:rPr>
          <w:rFonts w:ascii="Cambria" w:hAnsi="Cambria"/>
          <w:sz w:val="24"/>
          <w:szCs w:val="24"/>
        </w:rPr>
        <w:t xml:space="preserve"> NUEPA office (As per drawing), located at 17-B, Sri </w:t>
      </w:r>
      <w:proofErr w:type="spellStart"/>
      <w:r w:rsidRPr="00C8305C">
        <w:rPr>
          <w:rFonts w:ascii="Cambria" w:hAnsi="Cambria"/>
          <w:sz w:val="24"/>
          <w:szCs w:val="24"/>
        </w:rPr>
        <w:t>Aurobindo</w:t>
      </w:r>
      <w:proofErr w:type="spellEnd"/>
      <w:r w:rsidRPr="00C8305C">
        <w:rPr>
          <w:rFonts w:ascii="Cambria" w:hAnsi="Cambria"/>
          <w:sz w:val="24"/>
          <w:szCs w:val="24"/>
        </w:rPr>
        <w:t xml:space="preserve"> </w:t>
      </w:r>
      <w:proofErr w:type="spellStart"/>
      <w:r w:rsidRPr="00C8305C">
        <w:rPr>
          <w:rFonts w:ascii="Cambria" w:hAnsi="Cambria"/>
          <w:sz w:val="24"/>
          <w:szCs w:val="24"/>
        </w:rPr>
        <w:t>Marg</w:t>
      </w:r>
      <w:proofErr w:type="spellEnd"/>
      <w:r w:rsidRPr="00C8305C">
        <w:rPr>
          <w:rFonts w:ascii="Cambria" w:hAnsi="Cambria"/>
          <w:sz w:val="24"/>
          <w:szCs w:val="24"/>
        </w:rPr>
        <w:t>, New Delhi</w:t>
      </w:r>
    </w:p>
    <w:p w:rsidR="00316D59" w:rsidRPr="007A4265" w:rsidRDefault="00316D59" w:rsidP="00316D59">
      <w:pPr>
        <w:pStyle w:val="Bodytext20"/>
        <w:shd w:val="clear" w:color="auto" w:fill="auto"/>
        <w:jc w:val="both"/>
        <w:rPr>
          <w:rFonts w:ascii="Cambria" w:hAnsi="Cambria"/>
        </w:rPr>
      </w:pPr>
    </w:p>
    <w:p w:rsidR="00316D59" w:rsidRPr="007A4265" w:rsidRDefault="00316D59" w:rsidP="00316D59">
      <w:pPr>
        <w:pStyle w:val="Bodytext20"/>
        <w:shd w:val="clear" w:color="auto" w:fill="auto"/>
        <w:ind w:left="2880" w:hanging="2880"/>
        <w:jc w:val="both"/>
        <w:rPr>
          <w:rFonts w:ascii="Cambria" w:hAnsi="Cambria"/>
        </w:rPr>
      </w:pPr>
      <w:r w:rsidRPr="007A4265">
        <w:rPr>
          <w:rFonts w:ascii="Cambria" w:hAnsi="Cambria"/>
        </w:rPr>
        <w:tab/>
      </w:r>
    </w:p>
    <w:p w:rsidR="00316D59" w:rsidRPr="007A4265" w:rsidRDefault="00316D59" w:rsidP="00316D59">
      <w:pPr>
        <w:pStyle w:val="Bodytext20"/>
        <w:shd w:val="clear" w:color="auto" w:fill="auto"/>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p>
    <w:p w:rsidR="00316D59" w:rsidRPr="007A4265" w:rsidRDefault="00316D59" w:rsidP="00316D59">
      <w:pPr>
        <w:pStyle w:val="Bodytext20"/>
        <w:shd w:val="clear" w:color="auto" w:fill="auto"/>
        <w:tabs>
          <w:tab w:val="left" w:pos="2340"/>
        </w:tabs>
        <w:spacing w:line="260" w:lineRule="exact"/>
        <w:jc w:val="both"/>
        <w:rPr>
          <w:rFonts w:ascii="Cambria" w:hAnsi="Cambria"/>
        </w:rPr>
      </w:pPr>
      <w:proofErr w:type="gramStart"/>
      <w:r>
        <w:rPr>
          <w:rFonts w:ascii="Cambria" w:hAnsi="Cambria"/>
        </w:rPr>
        <w:t>NIT NO.</w:t>
      </w:r>
      <w:proofErr w:type="gramEnd"/>
      <w:r>
        <w:rPr>
          <w:rFonts w:ascii="Cambria" w:hAnsi="Cambria"/>
        </w:rPr>
        <w:tab/>
      </w:r>
      <w:r w:rsidR="00396FD2">
        <w:rPr>
          <w:rFonts w:ascii="Cambria" w:hAnsi="Cambria"/>
        </w:rPr>
        <w:tab/>
      </w:r>
      <w:r w:rsidRPr="007A4265">
        <w:rPr>
          <w:rFonts w:ascii="Cambria" w:hAnsi="Cambria"/>
        </w:rPr>
        <w:t xml:space="preserve">NUEPA/ </w:t>
      </w:r>
      <w:proofErr w:type="spellStart"/>
      <w:r w:rsidRPr="007A4265">
        <w:rPr>
          <w:rFonts w:ascii="Cambria" w:hAnsi="Cambria"/>
        </w:rPr>
        <w:t>Adm</w:t>
      </w:r>
      <w:proofErr w:type="spellEnd"/>
      <w:r w:rsidRPr="007A4265">
        <w:rPr>
          <w:rFonts w:ascii="Cambria" w:hAnsi="Cambria"/>
        </w:rPr>
        <w:t>/</w:t>
      </w:r>
      <w:r>
        <w:rPr>
          <w:rFonts w:ascii="Cambria" w:hAnsi="Cambria"/>
        </w:rPr>
        <w:t>04</w:t>
      </w:r>
      <w:r w:rsidRPr="007A4265">
        <w:rPr>
          <w:rFonts w:ascii="Cambria" w:hAnsi="Cambria"/>
        </w:rPr>
        <w:t>/2013-14</w:t>
      </w:r>
      <w:r w:rsidRPr="007A4265">
        <w:rPr>
          <w:rFonts w:ascii="Cambria" w:hAnsi="Cambria"/>
        </w:rPr>
        <w:tab/>
      </w:r>
      <w:r w:rsidR="00396FD2">
        <w:rPr>
          <w:rFonts w:ascii="Cambria" w:hAnsi="Cambria"/>
        </w:rPr>
        <w:t xml:space="preserve">         </w:t>
      </w:r>
      <w:r w:rsidRPr="007A4265">
        <w:rPr>
          <w:rFonts w:ascii="Cambria" w:hAnsi="Cambria"/>
        </w:rPr>
        <w:t>Dated:</w:t>
      </w:r>
      <w:r w:rsidR="00396FD2">
        <w:rPr>
          <w:rFonts w:ascii="Cambria" w:hAnsi="Cambria"/>
        </w:rPr>
        <w:t xml:space="preserve"> 26.8.</w:t>
      </w:r>
      <w:r w:rsidRPr="007A4265">
        <w:rPr>
          <w:rFonts w:ascii="Cambria" w:hAnsi="Cambria"/>
        </w:rPr>
        <w:t>201</w:t>
      </w:r>
      <w:r w:rsidR="00D34B4A">
        <w:rPr>
          <w:rFonts w:ascii="Cambria" w:hAnsi="Cambria"/>
        </w:rPr>
        <w:t>3</w:t>
      </w:r>
      <w:r w:rsidRPr="007A4265">
        <w:rPr>
          <w:rFonts w:ascii="Cambria" w:hAnsi="Cambria"/>
        </w:rPr>
        <w:t>.</w:t>
      </w:r>
    </w:p>
    <w:p w:rsidR="00316D59" w:rsidRPr="007A4265" w:rsidRDefault="00316D59" w:rsidP="00316D59">
      <w:pPr>
        <w:pStyle w:val="Bodytext20"/>
        <w:shd w:val="clear" w:color="auto" w:fill="auto"/>
        <w:tabs>
          <w:tab w:val="left" w:pos="5771"/>
        </w:tabs>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p>
    <w:p w:rsidR="00316D59" w:rsidRPr="007A4265" w:rsidRDefault="00316D59" w:rsidP="00316D59">
      <w:pPr>
        <w:pStyle w:val="Bodytext20"/>
        <w:shd w:val="clear" w:color="auto" w:fill="auto"/>
        <w:spacing w:line="260" w:lineRule="exact"/>
        <w:jc w:val="both"/>
        <w:rPr>
          <w:rFonts w:ascii="Cambria" w:hAnsi="Cambria"/>
        </w:rPr>
      </w:pPr>
      <w:r>
        <w:rPr>
          <w:rFonts w:ascii="Cambria" w:hAnsi="Cambria"/>
        </w:rPr>
        <w:t>ESTIMATED COST</w:t>
      </w:r>
      <w:r>
        <w:rPr>
          <w:rFonts w:ascii="Cambria" w:hAnsi="Cambria"/>
        </w:rPr>
        <w:tab/>
        <w:t xml:space="preserve">: </w:t>
      </w:r>
      <w:r w:rsidRPr="007A4265">
        <w:rPr>
          <w:rFonts w:ascii="Cambria" w:hAnsi="Cambria"/>
        </w:rPr>
        <w:t xml:space="preserve"> </w:t>
      </w:r>
      <w:r w:rsidRPr="007A4265">
        <w:rPr>
          <w:rFonts w:ascii="Cambria" w:hAnsi="Cambria"/>
        </w:rPr>
        <w:tab/>
        <w:t>Rs</w:t>
      </w:r>
      <w:r>
        <w:rPr>
          <w:rFonts w:ascii="Cambria" w:hAnsi="Cambria"/>
        </w:rPr>
        <w:t>. 12</w:t>
      </w:r>
      <w:proofErr w:type="gramStart"/>
      <w:r>
        <w:rPr>
          <w:rFonts w:ascii="Cambria" w:hAnsi="Cambria"/>
        </w:rPr>
        <w:t>,50,000</w:t>
      </w:r>
      <w:proofErr w:type="gramEnd"/>
    </w:p>
    <w:p w:rsidR="00316D59" w:rsidRPr="007A4265" w:rsidRDefault="00316D59" w:rsidP="00316D59">
      <w:pPr>
        <w:pStyle w:val="Bodytext20"/>
        <w:shd w:val="clear" w:color="auto" w:fill="auto"/>
        <w:spacing w:line="260" w:lineRule="exact"/>
        <w:jc w:val="both"/>
        <w:rPr>
          <w:rFonts w:ascii="Cambria" w:hAnsi="Cambria"/>
        </w:rPr>
      </w:pPr>
    </w:p>
    <w:p w:rsidR="00316D59" w:rsidRDefault="00316D59" w:rsidP="00316D59">
      <w:pPr>
        <w:pStyle w:val="Heading20"/>
        <w:keepNext/>
        <w:keepLines/>
        <w:shd w:val="clear" w:color="auto" w:fill="auto"/>
        <w:spacing w:line="290" w:lineRule="exact"/>
        <w:rPr>
          <w:rFonts w:ascii="Cambria" w:hAnsi="Cambria"/>
        </w:rPr>
      </w:pPr>
    </w:p>
    <w:p w:rsidR="00316D59" w:rsidRDefault="00316D59" w:rsidP="00316D59">
      <w:pPr>
        <w:pStyle w:val="Heading20"/>
        <w:keepNext/>
        <w:keepLines/>
        <w:shd w:val="clear" w:color="auto" w:fill="auto"/>
        <w:spacing w:line="290" w:lineRule="exact"/>
        <w:rPr>
          <w:rFonts w:ascii="Cambria" w:hAnsi="Cambria"/>
        </w:rPr>
      </w:pPr>
    </w:p>
    <w:p w:rsidR="00316D59" w:rsidRDefault="00316D59" w:rsidP="00316D59">
      <w:pPr>
        <w:pStyle w:val="Heading20"/>
        <w:keepNext/>
        <w:keepLines/>
        <w:shd w:val="clear" w:color="auto" w:fill="auto"/>
        <w:spacing w:line="290" w:lineRule="exact"/>
        <w:rPr>
          <w:rFonts w:ascii="Cambria" w:hAnsi="Cambria"/>
        </w:rPr>
      </w:pPr>
    </w:p>
    <w:p w:rsidR="00316D59" w:rsidRPr="007A4265" w:rsidRDefault="00316D59" w:rsidP="00316D59">
      <w:pPr>
        <w:pStyle w:val="Heading20"/>
        <w:keepNext/>
        <w:keepLines/>
        <w:shd w:val="clear" w:color="auto" w:fill="auto"/>
        <w:spacing w:line="290" w:lineRule="exact"/>
        <w:rPr>
          <w:rFonts w:ascii="Cambria" w:hAnsi="Cambria"/>
        </w:rPr>
      </w:pPr>
      <w:r w:rsidRPr="007A4265">
        <w:rPr>
          <w:rFonts w:ascii="Cambria" w:hAnsi="Cambria"/>
        </w:rPr>
        <w:t>Price- Bid</w:t>
      </w:r>
      <w:bookmarkEnd w:id="5"/>
    </w:p>
    <w:p w:rsidR="00316D59" w:rsidRPr="007A4265" w:rsidRDefault="00316D59" w:rsidP="00316D59">
      <w:pPr>
        <w:pStyle w:val="Bodytext30"/>
        <w:shd w:val="clear" w:color="auto" w:fill="auto"/>
        <w:spacing w:line="160" w:lineRule="exact"/>
        <w:jc w:val="both"/>
        <w:rPr>
          <w:rFonts w:ascii="Cambria" w:hAnsi="Cambria"/>
        </w:rPr>
      </w:pPr>
    </w:p>
    <w:p w:rsidR="00316D59" w:rsidRDefault="00316D59" w:rsidP="00316D59">
      <w:pPr>
        <w:pStyle w:val="Bodytext30"/>
        <w:shd w:val="clear" w:color="auto" w:fill="auto"/>
        <w:spacing w:line="160" w:lineRule="exact"/>
        <w:jc w:val="both"/>
        <w:rPr>
          <w:rFonts w:ascii="Cambria" w:hAnsi="Cambria"/>
        </w:rPr>
      </w:pPr>
    </w:p>
    <w:p w:rsidR="00316D59" w:rsidRDefault="00316D59" w:rsidP="00316D59">
      <w:pPr>
        <w:pStyle w:val="Bodytext30"/>
        <w:shd w:val="clear" w:color="auto" w:fill="auto"/>
        <w:spacing w:line="160" w:lineRule="exact"/>
        <w:jc w:val="both"/>
        <w:rPr>
          <w:rFonts w:ascii="Cambria" w:hAnsi="Cambria"/>
        </w:rPr>
      </w:pPr>
    </w:p>
    <w:p w:rsidR="00316D59" w:rsidRDefault="00316D59" w:rsidP="00316D59">
      <w:pPr>
        <w:pStyle w:val="Bodytext30"/>
        <w:shd w:val="clear" w:color="auto" w:fill="auto"/>
        <w:spacing w:line="160" w:lineRule="exact"/>
        <w:jc w:val="both"/>
        <w:rPr>
          <w:rFonts w:ascii="Cambria" w:hAnsi="Cambria"/>
        </w:rPr>
      </w:pPr>
    </w:p>
    <w:p w:rsidR="00316D59" w:rsidRDefault="00316D59" w:rsidP="00316D59">
      <w:pPr>
        <w:pStyle w:val="Bodytext30"/>
        <w:shd w:val="clear" w:color="auto" w:fill="auto"/>
        <w:spacing w:line="160" w:lineRule="exact"/>
        <w:jc w:val="both"/>
        <w:rPr>
          <w:rFonts w:ascii="Cambria" w:hAnsi="Cambria"/>
        </w:rPr>
      </w:pPr>
    </w:p>
    <w:p w:rsidR="00316D59" w:rsidRPr="007A4265" w:rsidRDefault="00316D59" w:rsidP="00316D59">
      <w:pPr>
        <w:pStyle w:val="Bodytext30"/>
        <w:shd w:val="clear" w:color="auto" w:fill="auto"/>
        <w:spacing w:line="160" w:lineRule="exact"/>
        <w:jc w:val="both"/>
        <w:rPr>
          <w:rFonts w:ascii="Cambria" w:hAnsi="Cambria"/>
        </w:rPr>
      </w:pPr>
    </w:p>
    <w:p w:rsidR="00316D59" w:rsidRDefault="00316D59" w:rsidP="00316D59">
      <w:pPr>
        <w:pStyle w:val="Bodytext30"/>
        <w:shd w:val="clear" w:color="auto" w:fill="auto"/>
        <w:spacing w:line="160" w:lineRule="exact"/>
        <w:jc w:val="both"/>
        <w:rPr>
          <w:rFonts w:ascii="Cambria" w:hAnsi="Cambria"/>
        </w:rPr>
      </w:pPr>
    </w:p>
    <w:p w:rsidR="00316D59" w:rsidRPr="007A4265" w:rsidRDefault="003C3D62" w:rsidP="00316D59">
      <w:pPr>
        <w:pStyle w:val="Bodytext30"/>
        <w:shd w:val="clear" w:color="auto" w:fill="auto"/>
        <w:spacing w:line="240" w:lineRule="auto"/>
        <w:jc w:val="both"/>
        <w:rPr>
          <w:rFonts w:ascii="Cambria" w:hAnsi="Cambria"/>
        </w:rPr>
      </w:pPr>
      <w:r w:rsidRPr="003C3D62">
        <w:rPr>
          <w:rFonts w:ascii="Cambria" w:hAnsi="Cambria"/>
          <w:noProof/>
          <w:sz w:val="24"/>
          <w:szCs w:val="24"/>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108.15pt;margin-top:4.95pt;width:282.75pt;height:.75pt;z-index:251660288" o:connectortype="straight"/>
        </w:pict>
      </w:r>
      <w:r w:rsidR="00316D59" w:rsidRPr="00DF6015">
        <w:rPr>
          <w:rFonts w:ascii="Cambria" w:hAnsi="Cambria"/>
          <w:sz w:val="24"/>
          <w:szCs w:val="24"/>
        </w:rPr>
        <w:t xml:space="preserve">ISSUED </w:t>
      </w:r>
      <w:proofErr w:type="gramStart"/>
      <w:r w:rsidR="00316D59" w:rsidRPr="00DF6015">
        <w:rPr>
          <w:rFonts w:ascii="Cambria" w:hAnsi="Cambria"/>
          <w:sz w:val="24"/>
          <w:szCs w:val="24"/>
        </w:rPr>
        <w:t>TO :</w:t>
      </w:r>
      <w:proofErr w:type="gramEnd"/>
      <w:r w:rsidR="00316D59" w:rsidRPr="007A4265">
        <w:rPr>
          <w:rFonts w:ascii="Cambria" w:hAnsi="Cambria"/>
        </w:rPr>
        <w:tab/>
      </w:r>
      <w:r w:rsidR="00316D59" w:rsidRPr="007A4265">
        <w:rPr>
          <w:rFonts w:ascii="Cambria" w:hAnsi="Cambria"/>
        </w:rPr>
        <w:tab/>
      </w:r>
    </w:p>
    <w:p w:rsidR="00316D59" w:rsidRPr="007A4265" w:rsidRDefault="00316D59" w:rsidP="00316D59">
      <w:pPr>
        <w:pStyle w:val="Bodytext30"/>
        <w:shd w:val="clear" w:color="auto" w:fill="auto"/>
        <w:spacing w:line="160" w:lineRule="exact"/>
        <w:jc w:val="both"/>
        <w:rPr>
          <w:rFonts w:ascii="Cambria" w:hAnsi="Cambria"/>
        </w:rPr>
      </w:pPr>
    </w:p>
    <w:p w:rsidR="00316D59" w:rsidRPr="007A4265" w:rsidRDefault="00316D59" w:rsidP="00316D59">
      <w:pPr>
        <w:pStyle w:val="Bodytext30"/>
        <w:shd w:val="clear" w:color="auto" w:fill="auto"/>
        <w:spacing w:line="160" w:lineRule="exact"/>
        <w:jc w:val="both"/>
        <w:rPr>
          <w:rFonts w:ascii="Cambria" w:hAnsi="Cambria"/>
        </w:rPr>
      </w:pPr>
    </w:p>
    <w:p w:rsidR="00316D59" w:rsidRPr="007A4265" w:rsidRDefault="003C3D62" w:rsidP="00316D59">
      <w:pPr>
        <w:pStyle w:val="Bodytext30"/>
        <w:shd w:val="clear" w:color="auto" w:fill="auto"/>
        <w:spacing w:line="160" w:lineRule="exact"/>
        <w:jc w:val="both"/>
        <w:rPr>
          <w:rFonts w:ascii="Cambria" w:hAnsi="Cambria"/>
        </w:rPr>
      </w:pPr>
      <w:r w:rsidRPr="003C3D62">
        <w:rPr>
          <w:rFonts w:ascii="Cambria" w:hAnsi="Cambria"/>
          <w:noProof/>
          <w:lang w:val="en-IN" w:eastAsia="en-IN"/>
        </w:rPr>
        <w:pict>
          <v:shape id="_x0000_s1027" type="#_x0000_t32" style="position:absolute;left:0;text-align:left;margin-left:108.15pt;margin-top:4.2pt;width:282.75pt;height:.75pt;z-index:251661312" o:connectortype="straight"/>
        </w:pict>
      </w:r>
    </w:p>
    <w:p w:rsidR="00316D59" w:rsidRPr="007A4265" w:rsidRDefault="00316D59" w:rsidP="00316D59">
      <w:pPr>
        <w:pStyle w:val="Bodytext30"/>
        <w:shd w:val="clear" w:color="auto" w:fill="auto"/>
        <w:spacing w:line="160" w:lineRule="exact"/>
        <w:jc w:val="both"/>
        <w:rPr>
          <w:rFonts w:ascii="Cambria" w:hAnsi="Cambria"/>
        </w:rPr>
      </w:pPr>
    </w:p>
    <w:p w:rsidR="00316D59" w:rsidRPr="007A4265" w:rsidRDefault="00316D59" w:rsidP="00316D59">
      <w:pPr>
        <w:pStyle w:val="Bodytext30"/>
        <w:shd w:val="clear" w:color="auto" w:fill="auto"/>
        <w:spacing w:line="160" w:lineRule="exact"/>
        <w:jc w:val="both"/>
        <w:rPr>
          <w:rFonts w:ascii="Cambria" w:hAnsi="Cambria"/>
        </w:rPr>
      </w:pPr>
    </w:p>
    <w:p w:rsidR="00316D59" w:rsidRPr="007A4265" w:rsidRDefault="003C3D62" w:rsidP="00316D59">
      <w:pPr>
        <w:pStyle w:val="Bodytext30"/>
        <w:shd w:val="clear" w:color="auto" w:fill="auto"/>
        <w:spacing w:line="160" w:lineRule="exact"/>
        <w:jc w:val="both"/>
        <w:rPr>
          <w:rFonts w:ascii="Cambria" w:hAnsi="Cambria"/>
        </w:rPr>
      </w:pPr>
      <w:r w:rsidRPr="003C3D62">
        <w:rPr>
          <w:rFonts w:ascii="Cambria" w:hAnsi="Cambria"/>
          <w:noProof/>
          <w:lang w:val="en-IN" w:eastAsia="en-IN"/>
        </w:rPr>
        <w:pict>
          <v:shape id="_x0000_s1028" type="#_x0000_t32" style="position:absolute;left:0;text-align:left;margin-left:108.15pt;margin-top:2.7pt;width:282.75pt;height:.75pt;z-index:251662336" o:connectortype="straight"/>
        </w:pict>
      </w:r>
    </w:p>
    <w:p w:rsidR="00316D59" w:rsidRDefault="00316D59" w:rsidP="00316D59">
      <w:pPr>
        <w:pStyle w:val="Bodytext40"/>
        <w:shd w:val="clear" w:color="auto" w:fill="auto"/>
        <w:spacing w:line="240" w:lineRule="auto"/>
        <w:rPr>
          <w:rFonts w:ascii="Cambria" w:hAnsi="Cambria"/>
          <w:sz w:val="24"/>
          <w:szCs w:val="24"/>
        </w:rPr>
      </w:pPr>
    </w:p>
    <w:p w:rsidR="00316D59" w:rsidRDefault="00316D59" w:rsidP="00316D59">
      <w:pPr>
        <w:pStyle w:val="Bodytext40"/>
        <w:shd w:val="clear" w:color="auto" w:fill="auto"/>
        <w:spacing w:line="240" w:lineRule="auto"/>
        <w:rPr>
          <w:rFonts w:ascii="Cambria" w:hAnsi="Cambria"/>
          <w:sz w:val="24"/>
          <w:szCs w:val="24"/>
        </w:rPr>
      </w:pPr>
    </w:p>
    <w:p w:rsidR="00316D59" w:rsidRDefault="00316D59" w:rsidP="00316D59">
      <w:pPr>
        <w:pStyle w:val="Bodytext40"/>
        <w:shd w:val="clear" w:color="auto" w:fill="auto"/>
        <w:spacing w:line="240" w:lineRule="auto"/>
        <w:rPr>
          <w:rFonts w:ascii="Cambria" w:hAnsi="Cambria"/>
          <w:sz w:val="24"/>
          <w:szCs w:val="24"/>
        </w:rPr>
      </w:pPr>
    </w:p>
    <w:p w:rsidR="00316D59" w:rsidRDefault="00316D59" w:rsidP="00316D59">
      <w:pPr>
        <w:pStyle w:val="Bodytext40"/>
        <w:shd w:val="clear" w:color="auto" w:fill="auto"/>
        <w:spacing w:line="240" w:lineRule="auto"/>
        <w:rPr>
          <w:rFonts w:ascii="Cambria" w:hAnsi="Cambria"/>
          <w:sz w:val="24"/>
          <w:szCs w:val="24"/>
        </w:rPr>
      </w:pPr>
    </w:p>
    <w:p w:rsidR="00316D59" w:rsidRDefault="00316D59" w:rsidP="00316D59">
      <w:pPr>
        <w:pStyle w:val="Bodytext40"/>
        <w:shd w:val="clear" w:color="auto" w:fill="auto"/>
        <w:spacing w:line="240" w:lineRule="auto"/>
        <w:rPr>
          <w:rFonts w:ascii="Cambria" w:hAnsi="Cambria"/>
          <w:sz w:val="24"/>
          <w:szCs w:val="24"/>
        </w:rPr>
      </w:pPr>
    </w:p>
    <w:p w:rsidR="00316D59" w:rsidRDefault="00316D59" w:rsidP="00316D59">
      <w:pPr>
        <w:pStyle w:val="Bodytext40"/>
        <w:shd w:val="clear" w:color="auto" w:fill="auto"/>
        <w:spacing w:line="240" w:lineRule="auto"/>
        <w:rPr>
          <w:rFonts w:ascii="Cambria" w:hAnsi="Cambria"/>
          <w:sz w:val="24"/>
          <w:szCs w:val="24"/>
        </w:rPr>
      </w:pPr>
    </w:p>
    <w:p w:rsidR="00316D59" w:rsidRDefault="00316D59" w:rsidP="00316D59">
      <w:pPr>
        <w:pStyle w:val="Bodytext40"/>
        <w:shd w:val="clear" w:color="auto" w:fill="auto"/>
        <w:spacing w:line="240" w:lineRule="auto"/>
        <w:rPr>
          <w:rFonts w:ascii="Cambria" w:hAnsi="Cambria"/>
          <w:sz w:val="24"/>
          <w:szCs w:val="24"/>
        </w:rPr>
      </w:pPr>
    </w:p>
    <w:p w:rsidR="00316D59" w:rsidRDefault="00316D59" w:rsidP="00316D59">
      <w:pPr>
        <w:pStyle w:val="Bodytext40"/>
        <w:shd w:val="clear" w:color="auto" w:fill="auto"/>
        <w:spacing w:line="240" w:lineRule="auto"/>
        <w:rPr>
          <w:rFonts w:ascii="Cambria" w:hAnsi="Cambria"/>
          <w:sz w:val="24"/>
          <w:szCs w:val="24"/>
        </w:rPr>
      </w:pPr>
    </w:p>
    <w:p w:rsidR="00316D59" w:rsidRDefault="00316D59" w:rsidP="00316D59">
      <w:pPr>
        <w:pStyle w:val="Bodytext40"/>
        <w:shd w:val="clear" w:color="auto" w:fill="auto"/>
        <w:spacing w:line="240" w:lineRule="auto"/>
        <w:rPr>
          <w:rFonts w:ascii="Cambria" w:hAnsi="Cambria"/>
          <w:sz w:val="24"/>
          <w:szCs w:val="24"/>
        </w:rPr>
      </w:pPr>
    </w:p>
    <w:p w:rsidR="00316D59" w:rsidRDefault="00316D59" w:rsidP="00316D59">
      <w:pPr>
        <w:pStyle w:val="Bodytext40"/>
        <w:shd w:val="clear" w:color="auto" w:fill="auto"/>
        <w:spacing w:line="240" w:lineRule="auto"/>
        <w:rPr>
          <w:rFonts w:ascii="Cambria" w:hAnsi="Cambria"/>
          <w:sz w:val="24"/>
          <w:szCs w:val="24"/>
        </w:rPr>
      </w:pPr>
    </w:p>
    <w:p w:rsidR="00316D59" w:rsidRPr="007A4265" w:rsidRDefault="00316D59" w:rsidP="00316D59">
      <w:pPr>
        <w:pStyle w:val="Bodytext40"/>
        <w:shd w:val="clear" w:color="auto" w:fill="auto"/>
        <w:spacing w:line="240" w:lineRule="auto"/>
        <w:rPr>
          <w:rFonts w:ascii="Cambria" w:hAnsi="Cambria"/>
          <w:sz w:val="24"/>
          <w:szCs w:val="24"/>
        </w:rPr>
      </w:pPr>
      <w:proofErr w:type="gramStart"/>
      <w:r w:rsidRPr="007A4265">
        <w:rPr>
          <w:rFonts w:ascii="Cambria" w:hAnsi="Cambria"/>
          <w:sz w:val="24"/>
          <w:szCs w:val="24"/>
        </w:rPr>
        <w:t>NATIONAL UNIVERSITY OF EDUCATIONAL PLANNING AND ADMINISTRATION</w:t>
      </w:r>
      <w:r>
        <w:rPr>
          <w:rFonts w:ascii="Cambria" w:hAnsi="Cambria"/>
          <w:sz w:val="24"/>
          <w:szCs w:val="24"/>
        </w:rPr>
        <w:br/>
      </w:r>
      <w:r w:rsidRPr="007A4265">
        <w:rPr>
          <w:rFonts w:ascii="Cambria" w:hAnsi="Cambria"/>
          <w:sz w:val="24"/>
          <w:szCs w:val="24"/>
        </w:rPr>
        <w:t xml:space="preserve">17-B, Sri </w:t>
      </w:r>
      <w:proofErr w:type="spellStart"/>
      <w:r w:rsidRPr="007A4265">
        <w:rPr>
          <w:rFonts w:ascii="Cambria" w:hAnsi="Cambria"/>
          <w:sz w:val="24"/>
          <w:szCs w:val="24"/>
        </w:rPr>
        <w:t>Aurobindo</w:t>
      </w:r>
      <w:proofErr w:type="spellEnd"/>
      <w:r w:rsidRPr="007A4265">
        <w:rPr>
          <w:rFonts w:ascii="Cambria" w:hAnsi="Cambria"/>
          <w:sz w:val="24"/>
          <w:szCs w:val="24"/>
        </w:rPr>
        <w:t xml:space="preserve"> </w:t>
      </w:r>
      <w:proofErr w:type="spellStart"/>
      <w:r w:rsidRPr="007A4265">
        <w:rPr>
          <w:rFonts w:ascii="Cambria" w:hAnsi="Cambria"/>
          <w:sz w:val="24"/>
          <w:szCs w:val="24"/>
        </w:rPr>
        <w:t>Marg</w:t>
      </w:r>
      <w:proofErr w:type="spellEnd"/>
      <w:r w:rsidRPr="007A4265">
        <w:rPr>
          <w:rFonts w:ascii="Cambria" w:hAnsi="Cambria"/>
          <w:sz w:val="24"/>
          <w:szCs w:val="24"/>
        </w:rPr>
        <w:t xml:space="preserve">, New Delhi-110016 </w:t>
      </w:r>
      <w:r>
        <w:rPr>
          <w:rFonts w:ascii="Cambria" w:hAnsi="Cambria"/>
          <w:sz w:val="24"/>
          <w:szCs w:val="24"/>
        </w:rPr>
        <w:br/>
      </w:r>
      <w:r w:rsidRPr="007A4265">
        <w:rPr>
          <w:rFonts w:ascii="Cambria" w:hAnsi="Cambria"/>
          <w:sz w:val="24"/>
          <w:szCs w:val="24"/>
        </w:rPr>
        <w:t>Phone No.</w:t>
      </w:r>
      <w:proofErr w:type="gramEnd"/>
      <w:r w:rsidRPr="007A4265">
        <w:rPr>
          <w:rFonts w:ascii="Cambria" w:hAnsi="Cambria"/>
          <w:sz w:val="24"/>
          <w:szCs w:val="24"/>
        </w:rPr>
        <w:t xml:space="preserve"> : 011-26544800, 26544874 Fax: 26853041, 26865180</w:t>
      </w:r>
    </w:p>
    <w:p w:rsidR="00316D59" w:rsidRPr="007A4265" w:rsidRDefault="00316D59" w:rsidP="00316D59">
      <w:pPr>
        <w:pStyle w:val="Bodytext20"/>
        <w:shd w:val="clear" w:color="auto" w:fill="auto"/>
        <w:spacing w:line="240" w:lineRule="auto"/>
        <w:jc w:val="center"/>
        <w:rPr>
          <w:rFonts w:ascii="Cambria" w:hAnsi="Cambria"/>
          <w:sz w:val="24"/>
          <w:szCs w:val="24"/>
        </w:rPr>
        <w:sectPr w:rsidR="00316D59" w:rsidRPr="007A4265" w:rsidSect="00B72E7B">
          <w:headerReference w:type="even" r:id="rId11"/>
          <w:headerReference w:type="default" r:id="rId12"/>
          <w:type w:val="continuous"/>
          <w:pgSz w:w="12240" w:h="15840"/>
          <w:pgMar w:top="1440" w:right="1440" w:bottom="1440" w:left="1440" w:header="0" w:footer="3" w:gutter="0"/>
          <w:cols w:space="720"/>
          <w:noEndnote/>
          <w:docGrid w:linePitch="360"/>
        </w:sectPr>
      </w:pPr>
      <w:r w:rsidRPr="007A4265">
        <w:rPr>
          <w:rFonts w:ascii="Cambria" w:hAnsi="Cambria"/>
          <w:sz w:val="24"/>
          <w:szCs w:val="24"/>
        </w:rPr>
        <w:t xml:space="preserve">WEBSITE: </w:t>
      </w:r>
      <w:hyperlink r:id="rId13" w:history="1">
        <w:r w:rsidRPr="007A4265">
          <w:rPr>
            <w:rStyle w:val="Hyperlink"/>
            <w:rFonts w:ascii="Cambria" w:hAnsi="Cambria"/>
            <w:sz w:val="24"/>
            <w:szCs w:val="24"/>
          </w:rPr>
          <w:t>www.nuepa.org</w:t>
        </w:r>
      </w:hyperlink>
    </w:p>
    <w:p w:rsidR="00316D59" w:rsidRPr="007A4265" w:rsidRDefault="00316D59" w:rsidP="00316D59">
      <w:pPr>
        <w:spacing w:line="220" w:lineRule="exact"/>
        <w:jc w:val="both"/>
        <w:rPr>
          <w:rFonts w:ascii="Cambria" w:hAnsi="Cambria"/>
        </w:rPr>
      </w:pPr>
    </w:p>
    <w:p w:rsidR="0050799F" w:rsidRDefault="00316D59" w:rsidP="0050799F">
      <w:pPr>
        <w:jc w:val="center"/>
        <w:rPr>
          <w:rFonts w:ascii="Cambria" w:hAnsi="Cambria"/>
          <w:b/>
        </w:rPr>
      </w:pPr>
      <w:r>
        <w:rPr>
          <w:rFonts w:ascii="Cambria" w:hAnsi="Cambria"/>
        </w:rPr>
        <w:br w:type="page"/>
      </w:r>
      <w:proofErr w:type="gramStart"/>
      <w:r w:rsidR="0050799F" w:rsidRPr="00B927ED">
        <w:rPr>
          <w:rFonts w:ascii="Cambria" w:hAnsi="Cambria"/>
          <w:b/>
        </w:rPr>
        <w:lastRenderedPageBreak/>
        <w:t xml:space="preserve">BILL OF QUANTITIES FOR </w:t>
      </w:r>
      <w:r w:rsidR="0050799F" w:rsidRPr="00B927ED">
        <w:rPr>
          <w:rFonts w:ascii="Cambria" w:hAnsi="Cambria"/>
          <w:b/>
        </w:rPr>
        <w:br/>
        <w:t xml:space="preserve">RENOVATION WORK </w:t>
      </w:r>
      <w:r w:rsidR="0050799F">
        <w:rPr>
          <w:rFonts w:ascii="Cambria" w:hAnsi="Cambria"/>
          <w:b/>
        </w:rPr>
        <w:t>IN ROOM NO.</w:t>
      </w:r>
      <w:proofErr w:type="gramEnd"/>
      <w:r w:rsidR="0050799F">
        <w:rPr>
          <w:rFonts w:ascii="Cambria" w:hAnsi="Cambria"/>
          <w:b/>
        </w:rPr>
        <w:t xml:space="preserve"> 001, NUEPA OFFICE BUILDING</w:t>
      </w:r>
      <w:r w:rsidR="0050799F" w:rsidRPr="00B927ED">
        <w:rPr>
          <w:rFonts w:ascii="Cambria" w:hAnsi="Cambria"/>
          <w:b/>
        </w:rPr>
        <w:t>, NEW DELHI</w:t>
      </w:r>
    </w:p>
    <w:p w:rsidR="0050799F" w:rsidRPr="00B927ED" w:rsidRDefault="0050799F" w:rsidP="0050799F">
      <w:pPr>
        <w:jc w:val="center"/>
        <w:rPr>
          <w:rFonts w:ascii="Cambria" w:hAnsi="Cambria"/>
          <w:b/>
        </w:rPr>
      </w:pPr>
    </w:p>
    <w:tbl>
      <w:tblPr>
        <w:tblW w:w="9751" w:type="dxa"/>
        <w:tblInd w:w="93" w:type="dxa"/>
        <w:tblLook w:val="04A0"/>
      </w:tblPr>
      <w:tblGrid>
        <w:gridCol w:w="725"/>
        <w:gridCol w:w="5066"/>
        <w:gridCol w:w="810"/>
        <w:gridCol w:w="810"/>
        <w:gridCol w:w="900"/>
        <w:gridCol w:w="1440"/>
      </w:tblGrid>
      <w:tr w:rsidR="0050799F" w:rsidRPr="0050799F" w:rsidTr="0050799F">
        <w:trPr>
          <w:trHeight w:val="425"/>
        </w:trPr>
        <w:tc>
          <w:tcPr>
            <w:tcW w:w="725" w:type="dxa"/>
            <w:tcBorders>
              <w:top w:val="single" w:sz="4" w:space="0" w:color="auto"/>
              <w:left w:val="single" w:sz="4" w:space="0" w:color="auto"/>
              <w:bottom w:val="single" w:sz="4" w:space="0" w:color="auto"/>
              <w:right w:val="single" w:sz="4" w:space="0" w:color="auto"/>
            </w:tcBorders>
            <w:shd w:val="clear" w:color="000000" w:fill="DBE5F1"/>
            <w:noWrap/>
            <w:hideMark/>
          </w:tcPr>
          <w:p w:rsidR="0050799F" w:rsidRPr="0050799F" w:rsidRDefault="0050799F" w:rsidP="007C47A7">
            <w:pPr>
              <w:spacing w:before="120" w:after="120"/>
              <w:rPr>
                <w:rFonts w:ascii="Cambria" w:eastAsia="Times New Roman" w:hAnsi="Cambria" w:cs="Calibri"/>
                <w:lang w:eastAsia="en-IN"/>
              </w:rPr>
            </w:pPr>
            <w:proofErr w:type="spellStart"/>
            <w:r w:rsidRPr="0050799F">
              <w:rPr>
                <w:rFonts w:ascii="Cambria" w:eastAsia="Times New Roman" w:hAnsi="Cambria" w:cs="Calibri"/>
                <w:sz w:val="22"/>
                <w:szCs w:val="22"/>
                <w:lang w:eastAsia="en-IN"/>
              </w:rPr>
              <w:t>S.No</w:t>
            </w:r>
            <w:proofErr w:type="spellEnd"/>
            <w:r w:rsidRPr="0050799F">
              <w:rPr>
                <w:rFonts w:ascii="Cambria" w:eastAsia="Times New Roman" w:hAnsi="Cambria" w:cs="Calibri"/>
                <w:sz w:val="22"/>
                <w:szCs w:val="22"/>
                <w:lang w:eastAsia="en-IN"/>
              </w:rPr>
              <w:t>.</w:t>
            </w:r>
          </w:p>
        </w:tc>
        <w:tc>
          <w:tcPr>
            <w:tcW w:w="5066" w:type="dxa"/>
            <w:tcBorders>
              <w:top w:val="single" w:sz="4" w:space="0" w:color="auto"/>
              <w:left w:val="nil"/>
              <w:bottom w:val="single" w:sz="4" w:space="0" w:color="auto"/>
              <w:right w:val="single" w:sz="4" w:space="0" w:color="auto"/>
            </w:tcBorders>
            <w:shd w:val="clear" w:color="000000" w:fill="DBE5F1"/>
            <w:noWrap/>
            <w:hideMark/>
          </w:tcPr>
          <w:p w:rsidR="0050799F" w:rsidRPr="0050799F" w:rsidRDefault="0050799F" w:rsidP="007C47A7">
            <w:pPr>
              <w:spacing w:before="120" w:after="120"/>
              <w:rPr>
                <w:rFonts w:ascii="Cambria" w:eastAsia="Times New Roman" w:hAnsi="Cambria" w:cs="Calibri"/>
                <w:lang w:eastAsia="en-IN"/>
              </w:rPr>
            </w:pPr>
            <w:r w:rsidRPr="0050799F">
              <w:rPr>
                <w:rFonts w:ascii="Cambria" w:eastAsia="Times New Roman" w:hAnsi="Cambria" w:cs="Calibri"/>
                <w:sz w:val="22"/>
                <w:szCs w:val="22"/>
                <w:lang w:eastAsia="en-IN"/>
              </w:rPr>
              <w:t>Description</w:t>
            </w:r>
          </w:p>
        </w:tc>
        <w:tc>
          <w:tcPr>
            <w:tcW w:w="810" w:type="dxa"/>
            <w:tcBorders>
              <w:top w:val="single" w:sz="4" w:space="0" w:color="auto"/>
              <w:left w:val="nil"/>
              <w:bottom w:val="single" w:sz="4" w:space="0" w:color="auto"/>
              <w:right w:val="single" w:sz="4" w:space="0" w:color="auto"/>
            </w:tcBorders>
            <w:shd w:val="clear" w:color="000000" w:fill="DBE5F1"/>
            <w:noWrap/>
            <w:vAlign w:val="bottom"/>
            <w:hideMark/>
          </w:tcPr>
          <w:p w:rsidR="0050799F" w:rsidRPr="0050799F" w:rsidRDefault="0050799F" w:rsidP="007C47A7">
            <w:pPr>
              <w:spacing w:before="120" w:after="120"/>
              <w:jc w:val="center"/>
              <w:rPr>
                <w:rFonts w:ascii="Cambria" w:eastAsia="Times New Roman" w:hAnsi="Cambria" w:cs="Calibri"/>
                <w:lang w:eastAsia="en-IN"/>
              </w:rPr>
            </w:pPr>
            <w:r w:rsidRPr="0050799F">
              <w:rPr>
                <w:rFonts w:ascii="Cambria" w:eastAsia="Times New Roman" w:hAnsi="Cambria" w:cs="Calibri"/>
                <w:sz w:val="22"/>
                <w:szCs w:val="22"/>
                <w:lang w:eastAsia="en-IN"/>
              </w:rPr>
              <w:t>Unit</w:t>
            </w:r>
          </w:p>
        </w:tc>
        <w:tc>
          <w:tcPr>
            <w:tcW w:w="810" w:type="dxa"/>
            <w:tcBorders>
              <w:top w:val="single" w:sz="4" w:space="0" w:color="auto"/>
              <w:left w:val="nil"/>
              <w:bottom w:val="single" w:sz="4" w:space="0" w:color="auto"/>
              <w:right w:val="single" w:sz="4" w:space="0" w:color="auto"/>
            </w:tcBorders>
            <w:shd w:val="clear" w:color="000000" w:fill="DBE5F1"/>
            <w:noWrap/>
            <w:vAlign w:val="bottom"/>
            <w:hideMark/>
          </w:tcPr>
          <w:p w:rsidR="0050799F" w:rsidRPr="0050799F" w:rsidRDefault="0050799F" w:rsidP="007C47A7">
            <w:pPr>
              <w:spacing w:before="120" w:after="120"/>
              <w:jc w:val="center"/>
              <w:rPr>
                <w:rFonts w:ascii="Cambria" w:eastAsia="Times New Roman" w:hAnsi="Cambria" w:cs="Calibri"/>
                <w:lang w:eastAsia="en-IN"/>
              </w:rPr>
            </w:pPr>
            <w:r w:rsidRPr="0050799F">
              <w:rPr>
                <w:rFonts w:ascii="Cambria" w:eastAsia="Times New Roman" w:hAnsi="Cambria" w:cs="Calibri"/>
                <w:sz w:val="22"/>
                <w:szCs w:val="22"/>
                <w:lang w:eastAsia="en-IN"/>
              </w:rPr>
              <w:t>Qty.</w:t>
            </w:r>
          </w:p>
        </w:tc>
        <w:tc>
          <w:tcPr>
            <w:tcW w:w="900" w:type="dxa"/>
            <w:tcBorders>
              <w:top w:val="single" w:sz="4" w:space="0" w:color="auto"/>
              <w:left w:val="nil"/>
              <w:bottom w:val="single" w:sz="4" w:space="0" w:color="auto"/>
              <w:right w:val="single" w:sz="4" w:space="0" w:color="auto"/>
            </w:tcBorders>
            <w:shd w:val="clear" w:color="000000" w:fill="DBE5F1"/>
            <w:noWrap/>
            <w:vAlign w:val="bottom"/>
            <w:hideMark/>
          </w:tcPr>
          <w:p w:rsidR="0050799F" w:rsidRPr="0050799F" w:rsidRDefault="0050799F" w:rsidP="007C47A7">
            <w:pPr>
              <w:spacing w:before="120" w:after="120"/>
              <w:jc w:val="center"/>
              <w:rPr>
                <w:rFonts w:ascii="Cambria" w:eastAsia="Times New Roman" w:hAnsi="Cambria" w:cs="Calibri"/>
                <w:lang w:eastAsia="en-IN"/>
              </w:rPr>
            </w:pPr>
            <w:r w:rsidRPr="0050799F">
              <w:rPr>
                <w:rFonts w:ascii="Cambria" w:eastAsia="Times New Roman" w:hAnsi="Cambria" w:cs="Calibri"/>
                <w:sz w:val="22"/>
                <w:szCs w:val="22"/>
                <w:lang w:eastAsia="en-IN"/>
              </w:rPr>
              <w:t>Rate</w:t>
            </w:r>
          </w:p>
        </w:tc>
        <w:tc>
          <w:tcPr>
            <w:tcW w:w="1440" w:type="dxa"/>
            <w:tcBorders>
              <w:top w:val="single" w:sz="4" w:space="0" w:color="auto"/>
              <w:left w:val="nil"/>
              <w:bottom w:val="single" w:sz="4" w:space="0" w:color="auto"/>
              <w:right w:val="single" w:sz="4" w:space="0" w:color="auto"/>
            </w:tcBorders>
            <w:shd w:val="clear" w:color="000000" w:fill="DBE5F1"/>
            <w:noWrap/>
            <w:vAlign w:val="bottom"/>
            <w:hideMark/>
          </w:tcPr>
          <w:p w:rsidR="0050799F" w:rsidRPr="0050799F" w:rsidRDefault="0050799F" w:rsidP="007C47A7">
            <w:pPr>
              <w:spacing w:before="120" w:after="120"/>
              <w:rPr>
                <w:rFonts w:ascii="Cambria" w:eastAsia="Times New Roman" w:hAnsi="Cambria" w:cs="Calibri"/>
                <w:lang w:eastAsia="en-IN"/>
              </w:rPr>
            </w:pPr>
            <w:r w:rsidRPr="0050799F">
              <w:rPr>
                <w:rFonts w:ascii="Cambria" w:eastAsia="Times New Roman" w:hAnsi="Cambria" w:cs="Calibri"/>
                <w:sz w:val="22"/>
                <w:szCs w:val="22"/>
                <w:lang w:eastAsia="en-IN"/>
              </w:rPr>
              <w:t>Amount</w:t>
            </w:r>
          </w:p>
        </w:tc>
      </w:tr>
      <w:tr w:rsidR="0050799F" w:rsidRPr="0050799F" w:rsidTr="0050799F">
        <w:trPr>
          <w:trHeight w:val="319"/>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1</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Providing &amp; fixing of wooden Partitioning made out of 2"x2" good quality Pine wood /</w:t>
            </w:r>
            <w:proofErr w:type="spellStart"/>
            <w:r w:rsidRPr="0050799F">
              <w:rPr>
                <w:rFonts w:ascii="Cambria" w:eastAsia="Times New Roman" w:hAnsi="Cambria" w:cs="Calibri"/>
                <w:sz w:val="22"/>
                <w:szCs w:val="22"/>
                <w:lang w:eastAsia="en-IN"/>
              </w:rPr>
              <w:t>murundy</w:t>
            </w:r>
            <w:proofErr w:type="spellEnd"/>
            <w:r w:rsidRPr="0050799F">
              <w:rPr>
                <w:rFonts w:ascii="Cambria" w:eastAsia="Times New Roman" w:hAnsi="Cambria" w:cs="Calibri"/>
                <w:sz w:val="22"/>
                <w:szCs w:val="22"/>
                <w:lang w:eastAsia="en-IN"/>
              </w:rPr>
              <w:t xml:space="preserve"> including providing and fixing of both side 12 mm Commercial Ply  with 3 mm thick decorative,  Veneer duly Sprit Melamine, Polish on both sides.</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xml:space="preserve">sq. </w:t>
            </w:r>
            <w:proofErr w:type="spellStart"/>
            <w:r w:rsidRPr="0050799F">
              <w:rPr>
                <w:rFonts w:ascii="Cambria" w:eastAsia="Times New Roman" w:hAnsi="Cambria" w:cs="Calibri"/>
                <w:sz w:val="22"/>
                <w:szCs w:val="22"/>
                <w:lang w:eastAsia="en-IN"/>
              </w:rPr>
              <w:t>Mtr</w:t>
            </w:r>
            <w:proofErr w:type="spellEnd"/>
            <w:r w:rsidRPr="0050799F">
              <w:rPr>
                <w:rFonts w:ascii="Cambria" w:eastAsia="Times New Roman" w:hAnsi="Cambria" w:cs="Calibri"/>
                <w:sz w:val="22"/>
                <w:szCs w:val="22"/>
                <w:lang w:eastAsia="en-IN"/>
              </w:rPr>
              <w:t>.</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17</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2</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Providing &amp; fixing ISI marked Flush Door shutters 30 mm thick conf. to IS: 2202 Decorative type, core of block</w:t>
            </w:r>
            <w:r>
              <w:rPr>
                <w:rFonts w:ascii="Cambria" w:eastAsia="Times New Roman" w:hAnsi="Cambria" w:cs="Calibri"/>
                <w:sz w:val="22"/>
                <w:szCs w:val="22"/>
                <w:lang w:eastAsia="en-IN"/>
              </w:rPr>
              <w:t xml:space="preserve"> </w:t>
            </w:r>
            <w:r w:rsidRPr="0050799F">
              <w:rPr>
                <w:rFonts w:ascii="Cambria" w:eastAsia="Times New Roman" w:hAnsi="Cambria" w:cs="Calibri"/>
                <w:sz w:val="22"/>
                <w:szCs w:val="22"/>
                <w:lang w:eastAsia="en-IN"/>
              </w:rPr>
              <w:t>board construction with frame of 1st class hard wood and well matched 1 mm thick Mica on both faces of shutters with brass hinges (heavy duty)</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xml:space="preserve">sq. </w:t>
            </w:r>
            <w:proofErr w:type="spellStart"/>
            <w:r w:rsidRPr="0050799F">
              <w:rPr>
                <w:rFonts w:ascii="Cambria" w:eastAsia="Times New Roman" w:hAnsi="Cambria" w:cs="Calibri"/>
                <w:sz w:val="22"/>
                <w:szCs w:val="22"/>
                <w:lang w:eastAsia="en-IN"/>
              </w:rPr>
              <w:t>Mtr</w:t>
            </w:r>
            <w:proofErr w:type="spellEnd"/>
            <w:r w:rsidRPr="0050799F">
              <w:rPr>
                <w:rFonts w:ascii="Cambria" w:eastAsia="Times New Roman" w:hAnsi="Cambria" w:cs="Calibri"/>
                <w:sz w:val="22"/>
                <w:szCs w:val="22"/>
                <w:lang w:eastAsia="en-IN"/>
              </w:rPr>
              <w:t>.</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5.75</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3</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Providing &amp; fixing  aluminium extruded section body tubular type </w:t>
            </w:r>
            <w:r w:rsidRPr="0050799F">
              <w:rPr>
                <w:rFonts w:ascii="Cambria" w:eastAsia="Times New Roman" w:hAnsi="Cambria" w:cs="Calibri"/>
                <w:b/>
                <w:bCs/>
                <w:sz w:val="22"/>
                <w:szCs w:val="22"/>
                <w:lang w:eastAsia="en-IN"/>
              </w:rPr>
              <w:t xml:space="preserve">universal hydraulic door closer </w:t>
            </w:r>
            <w:r w:rsidRPr="0050799F">
              <w:rPr>
                <w:rFonts w:ascii="Cambria" w:eastAsia="Times New Roman" w:hAnsi="Cambria" w:cs="Calibri"/>
                <w:sz w:val="22"/>
                <w:szCs w:val="22"/>
                <w:lang w:eastAsia="en-IN"/>
              </w:rPr>
              <w:t>with double speed adjustment with screw etc. (Reputed Brand)</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Each</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3</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4</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Providing &amp; fixing bright finished </w:t>
            </w:r>
            <w:r w:rsidRPr="0050799F">
              <w:rPr>
                <w:rFonts w:ascii="Cambria" w:eastAsia="Times New Roman" w:hAnsi="Cambria" w:cs="Calibri"/>
                <w:b/>
                <w:bCs/>
                <w:sz w:val="22"/>
                <w:szCs w:val="22"/>
                <w:lang w:eastAsia="en-IN"/>
              </w:rPr>
              <w:t xml:space="preserve">handles Locks </w:t>
            </w:r>
            <w:r w:rsidRPr="0050799F">
              <w:rPr>
                <w:rFonts w:ascii="Cambria" w:eastAsia="Times New Roman" w:hAnsi="Cambria" w:cs="Calibri"/>
                <w:sz w:val="22"/>
                <w:szCs w:val="22"/>
                <w:lang w:eastAsia="en-IN"/>
              </w:rPr>
              <w:t>with hydraulic gas key mechanism with good quality triplicates key &amp; screw etc.</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3</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5</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Providing &amp; fixing bright finished brass/ SS hanging type floor </w:t>
            </w:r>
            <w:r w:rsidRPr="0050799F">
              <w:rPr>
                <w:rFonts w:ascii="Cambria" w:eastAsia="Times New Roman" w:hAnsi="Cambria" w:cs="Calibri"/>
                <w:b/>
                <w:bCs/>
                <w:sz w:val="22"/>
                <w:szCs w:val="22"/>
                <w:lang w:eastAsia="en-IN"/>
              </w:rPr>
              <w:t xml:space="preserve">door stopper </w:t>
            </w:r>
            <w:r w:rsidRPr="0050799F">
              <w:rPr>
                <w:rFonts w:ascii="Cambria" w:eastAsia="Times New Roman" w:hAnsi="Cambria" w:cs="Calibri"/>
                <w:sz w:val="22"/>
                <w:szCs w:val="22"/>
                <w:lang w:eastAsia="en-IN"/>
              </w:rPr>
              <w:t>with screw etc.</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3</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6</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Providing &amp; fixing matt finished</w:t>
            </w:r>
            <w:r w:rsidRPr="0050799F">
              <w:rPr>
                <w:rFonts w:ascii="Cambria" w:eastAsia="Times New Roman" w:hAnsi="Cambria" w:cs="Calibri"/>
                <w:b/>
                <w:bCs/>
                <w:sz w:val="22"/>
                <w:szCs w:val="22"/>
                <w:lang w:eastAsia="en-IN"/>
              </w:rPr>
              <w:t xml:space="preserve"> brass/ S </w:t>
            </w:r>
            <w:proofErr w:type="spellStart"/>
            <w:r w:rsidRPr="0050799F">
              <w:rPr>
                <w:rFonts w:ascii="Cambria" w:eastAsia="Times New Roman" w:hAnsi="Cambria" w:cs="Calibri"/>
                <w:b/>
                <w:bCs/>
                <w:sz w:val="22"/>
                <w:szCs w:val="22"/>
                <w:lang w:eastAsia="en-IN"/>
              </w:rPr>
              <w:t>S</w:t>
            </w:r>
            <w:proofErr w:type="spellEnd"/>
            <w:r w:rsidRPr="0050799F">
              <w:rPr>
                <w:rFonts w:ascii="Cambria" w:eastAsia="Times New Roman" w:hAnsi="Cambria" w:cs="Calibri"/>
                <w:sz w:val="22"/>
                <w:szCs w:val="22"/>
                <w:lang w:eastAsia="en-IN"/>
              </w:rPr>
              <w:t xml:space="preserve"> </w:t>
            </w:r>
            <w:r w:rsidRPr="0050799F">
              <w:rPr>
                <w:rFonts w:ascii="Cambria" w:eastAsia="Times New Roman" w:hAnsi="Cambria" w:cs="Calibri"/>
                <w:b/>
                <w:bCs/>
                <w:sz w:val="22"/>
                <w:szCs w:val="22"/>
                <w:lang w:eastAsia="en-IN"/>
              </w:rPr>
              <w:t>sliding door bolts</w:t>
            </w:r>
            <w:r w:rsidRPr="0050799F">
              <w:rPr>
                <w:rFonts w:ascii="Cambria" w:eastAsia="Times New Roman" w:hAnsi="Cambria" w:cs="Calibri"/>
                <w:sz w:val="22"/>
                <w:szCs w:val="22"/>
                <w:lang w:eastAsia="en-IN"/>
              </w:rPr>
              <w:t>300x16 mm with screw etc.</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3</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7</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 </w:t>
            </w:r>
            <w:r w:rsidRPr="0050799F">
              <w:rPr>
                <w:rFonts w:ascii="Cambria" w:eastAsia="Times New Roman" w:hAnsi="Cambria" w:cs="Calibri"/>
                <w:b/>
                <w:bCs/>
                <w:sz w:val="22"/>
                <w:szCs w:val="22"/>
                <w:lang w:eastAsia="en-IN"/>
              </w:rPr>
              <w:t xml:space="preserve">Executive High Back: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1</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Imported Wooden Armrest and Base Wooden frame seat and back Density 40-60. Hydraulic (Gas Lift), </w:t>
            </w:r>
            <w:proofErr w:type="spellStart"/>
            <w:r w:rsidRPr="0050799F">
              <w:rPr>
                <w:rFonts w:ascii="Cambria" w:eastAsia="Times New Roman" w:hAnsi="Cambria" w:cs="Calibri"/>
                <w:sz w:val="22"/>
                <w:szCs w:val="22"/>
                <w:lang w:eastAsia="en-IN"/>
              </w:rPr>
              <w:t>Synchro</w:t>
            </w:r>
            <w:proofErr w:type="spellEnd"/>
            <w:r w:rsidRPr="0050799F">
              <w:rPr>
                <w:rFonts w:ascii="Cambria" w:eastAsia="Times New Roman" w:hAnsi="Cambria" w:cs="Calibri"/>
                <w:sz w:val="22"/>
                <w:szCs w:val="22"/>
                <w:lang w:eastAsia="en-IN"/>
              </w:rPr>
              <w:t>-tilt mechanism. Fabric: PU Leatherette/ Fabric</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8</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Executive Medium Back : </w:t>
            </w:r>
          </w:p>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Imported Wooden Armrest and Base Wooden frame seat and back Density 40-60. Hydraulic (Gas Lift), </w:t>
            </w:r>
            <w:proofErr w:type="spellStart"/>
            <w:r w:rsidRPr="0050799F">
              <w:rPr>
                <w:rFonts w:ascii="Cambria" w:eastAsia="Times New Roman" w:hAnsi="Cambria" w:cs="Calibri"/>
                <w:sz w:val="22"/>
                <w:szCs w:val="22"/>
                <w:lang w:eastAsia="en-IN"/>
              </w:rPr>
              <w:t>Synchrotilt</w:t>
            </w:r>
            <w:proofErr w:type="spellEnd"/>
            <w:r w:rsidRPr="0050799F">
              <w:rPr>
                <w:rFonts w:ascii="Cambria" w:eastAsia="Times New Roman" w:hAnsi="Cambria" w:cs="Calibri"/>
                <w:sz w:val="22"/>
                <w:szCs w:val="22"/>
                <w:lang w:eastAsia="en-IN"/>
              </w:rPr>
              <w:t xml:space="preserve"> mechanism. Fabric: PU Leatherette/ Fabric</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4</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7C47A7">
            <w:pPr>
              <w:spacing w:before="100" w:after="100"/>
              <w:rPr>
                <w:rFonts w:ascii="Cambria" w:eastAsia="Times New Roman" w:hAnsi="Cambria" w:cs="Calibri"/>
                <w:lang w:eastAsia="en-IN"/>
              </w:rPr>
            </w:pPr>
            <w:r w:rsidRPr="0050799F">
              <w:rPr>
                <w:rFonts w:ascii="Cambria" w:eastAsia="Times New Roman" w:hAnsi="Cambria" w:cs="Calibri"/>
                <w:sz w:val="22"/>
                <w:szCs w:val="22"/>
                <w:lang w:eastAsia="en-IN"/>
              </w:rPr>
              <w:t>9</w:t>
            </w:r>
          </w:p>
        </w:tc>
        <w:tc>
          <w:tcPr>
            <w:tcW w:w="5066" w:type="dxa"/>
            <w:tcBorders>
              <w:top w:val="nil"/>
              <w:left w:val="nil"/>
              <w:bottom w:val="nil"/>
              <w:right w:val="single" w:sz="4" w:space="0" w:color="auto"/>
            </w:tcBorders>
            <w:shd w:val="clear" w:color="auto" w:fill="auto"/>
            <w:noWrap/>
            <w:hideMark/>
          </w:tcPr>
          <w:p w:rsidR="0050799F" w:rsidRPr="0050799F" w:rsidRDefault="0050799F" w:rsidP="007C47A7">
            <w:pPr>
              <w:spacing w:before="100" w:after="100"/>
              <w:rPr>
                <w:rFonts w:ascii="Cambria" w:eastAsia="Times New Roman" w:hAnsi="Cambria" w:cs="Calibri"/>
                <w:lang w:eastAsia="en-IN"/>
              </w:rPr>
            </w:pPr>
            <w:r w:rsidRPr="0050799F">
              <w:rPr>
                <w:rFonts w:ascii="Cambria" w:eastAsia="Times New Roman" w:hAnsi="Cambria" w:cs="Calibri"/>
                <w:b/>
                <w:bCs/>
                <w:sz w:val="22"/>
                <w:szCs w:val="22"/>
                <w:u w:val="single"/>
                <w:lang w:eastAsia="en-IN"/>
              </w:rPr>
              <w:t xml:space="preserve">Officer table </w:t>
            </w:r>
            <w:r w:rsidRPr="0050799F">
              <w:rPr>
                <w:rFonts w:ascii="Cambria" w:eastAsia="Times New Roman" w:hAnsi="Cambria" w:cs="Calibri"/>
                <w:b/>
                <w:bCs/>
                <w:sz w:val="22"/>
                <w:szCs w:val="22"/>
                <w:lang w:eastAsia="en-IN"/>
              </w:rPr>
              <w:t>:</w:t>
            </w:r>
            <w:r w:rsidRPr="0050799F">
              <w:rPr>
                <w:rFonts w:ascii="Cambria" w:eastAsia="Times New Roman" w:hAnsi="Cambria" w:cs="Calibri"/>
                <w:b/>
                <w:bCs/>
                <w:sz w:val="22"/>
                <w:szCs w:val="22"/>
                <w:u w:val="single"/>
                <w:lang w:eastAsia="en-IN"/>
              </w:rPr>
              <w:t xml:space="preserve"> </w:t>
            </w:r>
            <w:r w:rsidRPr="0050799F">
              <w:rPr>
                <w:rFonts w:ascii="Cambria" w:eastAsia="Times New Roman" w:hAnsi="Cambria" w:cs="Calibri"/>
                <w:sz w:val="22"/>
                <w:szCs w:val="22"/>
                <w:lang w:eastAsia="en-IN"/>
              </w:rPr>
              <w:t>Modular Table top made out 25 mm pre lam particle board with 2 mm PVC edge binding tape , 25 mm thick wooden  side and modesty panel made out of 18 mm thick PPB with desired shade with side unit , size78"x42"x30" with side unit size of 42"x18"x30".</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7C47A7">
            <w:pPr>
              <w:spacing w:before="100" w:after="10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7C47A7">
            <w:pPr>
              <w:spacing w:before="100" w:after="100"/>
              <w:jc w:val="center"/>
              <w:rPr>
                <w:rFonts w:ascii="Cambria" w:eastAsia="Times New Roman" w:hAnsi="Cambria" w:cs="Calibri"/>
                <w:lang w:eastAsia="en-IN"/>
              </w:rPr>
            </w:pPr>
            <w:r w:rsidRPr="0050799F">
              <w:rPr>
                <w:rFonts w:ascii="Cambria" w:eastAsia="Times New Roman" w:hAnsi="Cambria" w:cs="Calibri"/>
                <w:sz w:val="22"/>
                <w:szCs w:val="22"/>
                <w:lang w:eastAsia="en-IN"/>
              </w:rPr>
              <w:t>1</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7C47A7">
            <w:pPr>
              <w:spacing w:before="100" w:after="10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7C47A7">
            <w:pPr>
              <w:spacing w:before="100" w:after="10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lastRenderedPageBreak/>
              <w:t>10</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Work Station:</w:t>
            </w:r>
            <w:r w:rsidRPr="0050799F">
              <w:rPr>
                <w:rFonts w:ascii="Cambria" w:eastAsia="Times New Roman" w:hAnsi="Cambria" w:cs="Calibri"/>
                <w:sz w:val="22"/>
                <w:szCs w:val="22"/>
                <w:lang w:eastAsia="en-IN"/>
              </w:rPr>
              <w:t xml:space="preserve"> Partition thickness is 75 mm, </w:t>
            </w:r>
            <w:proofErr w:type="gramStart"/>
            <w:r w:rsidRPr="0050799F">
              <w:rPr>
                <w:rFonts w:ascii="Cambria" w:eastAsia="Times New Roman" w:hAnsi="Cambria" w:cs="Calibri"/>
                <w:sz w:val="22"/>
                <w:szCs w:val="22"/>
                <w:lang w:eastAsia="en-IN"/>
              </w:rPr>
              <w:t>partition  panel</w:t>
            </w:r>
            <w:proofErr w:type="gramEnd"/>
            <w:r w:rsidRPr="0050799F">
              <w:rPr>
                <w:rFonts w:ascii="Cambria" w:eastAsia="Times New Roman" w:hAnsi="Cambria" w:cs="Calibri"/>
                <w:sz w:val="22"/>
                <w:szCs w:val="22"/>
                <w:lang w:eastAsia="en-IN"/>
              </w:rPr>
              <w:t xml:space="preserve"> has an inner frame consisting of vertical uprights &amp; horizontal bracings along </w:t>
            </w:r>
            <w:r w:rsidRPr="0050799F">
              <w:rPr>
                <w:rFonts w:ascii="Cambria" w:eastAsia="Times New Roman" w:hAnsi="Cambria" w:cs="Calibri"/>
                <w:b/>
                <w:bCs/>
                <w:sz w:val="22"/>
                <w:szCs w:val="22"/>
                <w:lang w:eastAsia="en-IN"/>
              </w:rPr>
              <w:t xml:space="preserve">with three Drawer Pedestal and working top: </w:t>
            </w:r>
            <w:r w:rsidRPr="0050799F">
              <w:rPr>
                <w:rFonts w:ascii="Cambria" w:eastAsia="Times New Roman" w:hAnsi="Cambria" w:cs="Calibri"/>
                <w:sz w:val="22"/>
                <w:szCs w:val="22"/>
                <w:lang w:eastAsia="en-IN"/>
              </w:rPr>
              <w:t>work top  with 25 mm pre-laminated particle board with wire manager provided for passage of  wires above the tops.</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3</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11</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u w:val="single"/>
                <w:lang w:eastAsia="en-IN"/>
              </w:rPr>
              <w:t xml:space="preserve">Storage </w:t>
            </w:r>
            <w:proofErr w:type="gramStart"/>
            <w:r w:rsidRPr="0050799F">
              <w:rPr>
                <w:rFonts w:ascii="Cambria" w:eastAsia="Times New Roman" w:hAnsi="Cambria" w:cs="Calibri"/>
                <w:b/>
                <w:bCs/>
                <w:sz w:val="22"/>
                <w:szCs w:val="22"/>
                <w:u w:val="single"/>
                <w:lang w:eastAsia="en-IN"/>
              </w:rPr>
              <w:t>Cabinet</w:t>
            </w:r>
            <w:r w:rsidRPr="0050799F">
              <w:rPr>
                <w:rFonts w:ascii="Cambria" w:eastAsia="Times New Roman" w:hAnsi="Cambria" w:cs="Calibri"/>
                <w:b/>
                <w:bCs/>
                <w:sz w:val="22"/>
                <w:szCs w:val="22"/>
                <w:lang w:eastAsia="en-IN"/>
              </w:rPr>
              <w:t xml:space="preserve"> :</w:t>
            </w:r>
            <w:proofErr w:type="gramEnd"/>
            <w:r w:rsidRPr="0050799F">
              <w:rPr>
                <w:rFonts w:ascii="Cambria" w:eastAsia="Times New Roman" w:hAnsi="Cambria" w:cs="Calibri"/>
                <w:sz w:val="22"/>
                <w:szCs w:val="22"/>
                <w:lang w:eastAsia="en-IN"/>
              </w:rPr>
              <w:t xml:space="preserve">  Pre-laminated Board 18 mm with PVC edge binding tape along with good quality hardware &amp; accessory. (Reputed Brand). Doors with glass door.</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sq. ft.</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42</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12</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Executive High back for P.S </w:t>
            </w:r>
            <w:r w:rsidRPr="0050799F">
              <w:rPr>
                <w:rFonts w:ascii="Cambria" w:eastAsia="Times New Roman" w:hAnsi="Cambria" w:cs="Calibri"/>
                <w:sz w:val="22"/>
                <w:szCs w:val="22"/>
                <w:lang w:eastAsia="en-IN"/>
              </w:rPr>
              <w:t xml:space="preserve">Chair :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1</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Test Standard: PU soft armrest Seat &amp; Back: PU </w:t>
            </w:r>
            <w:proofErr w:type="spellStart"/>
            <w:r w:rsidRPr="0050799F">
              <w:rPr>
                <w:rFonts w:ascii="Cambria" w:eastAsia="Times New Roman" w:hAnsi="Cambria" w:cs="Calibri"/>
                <w:sz w:val="22"/>
                <w:szCs w:val="22"/>
                <w:lang w:eastAsia="en-IN"/>
              </w:rPr>
              <w:t>moulded</w:t>
            </w:r>
            <w:proofErr w:type="spellEnd"/>
            <w:r w:rsidRPr="0050799F">
              <w:rPr>
                <w:rFonts w:ascii="Cambria" w:eastAsia="Times New Roman" w:hAnsi="Cambria" w:cs="Calibri"/>
                <w:sz w:val="22"/>
                <w:szCs w:val="22"/>
                <w:lang w:eastAsia="en-IN"/>
              </w:rPr>
              <w:t xml:space="preserve"> cushion. Density</w:t>
            </w:r>
            <w:proofErr w:type="gramStart"/>
            <w:r w:rsidRPr="0050799F">
              <w:rPr>
                <w:rFonts w:ascii="Cambria" w:eastAsia="Times New Roman" w:hAnsi="Cambria" w:cs="Calibri"/>
                <w:sz w:val="22"/>
                <w:szCs w:val="22"/>
                <w:lang w:eastAsia="en-IN"/>
              </w:rPr>
              <w:t>:52</w:t>
            </w:r>
            <w:proofErr w:type="gramEnd"/>
            <w:r w:rsidRPr="0050799F">
              <w:rPr>
                <w:rFonts w:ascii="Cambria" w:eastAsia="Times New Roman" w:hAnsi="Cambria" w:cs="Calibri"/>
                <w:sz w:val="22"/>
                <w:szCs w:val="22"/>
                <w:lang w:eastAsia="en-IN"/>
              </w:rPr>
              <w:t>-60 Heavy Duty hot press ply. Nylon base : Hydraulic( Gas lift) Lockable push back mechanism, Fabric/ PU leatherette</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    13</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Visitor Chair :Medium Back :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2</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Test Standard: PU soft armrest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Seat &amp; Back: PU </w:t>
            </w:r>
            <w:proofErr w:type="spellStart"/>
            <w:r w:rsidRPr="0050799F">
              <w:rPr>
                <w:rFonts w:ascii="Cambria" w:eastAsia="Times New Roman" w:hAnsi="Cambria" w:cs="Calibri"/>
                <w:sz w:val="22"/>
                <w:szCs w:val="22"/>
                <w:lang w:eastAsia="en-IN"/>
              </w:rPr>
              <w:t>moulded</w:t>
            </w:r>
            <w:proofErr w:type="spellEnd"/>
            <w:r w:rsidRPr="0050799F">
              <w:rPr>
                <w:rFonts w:ascii="Cambria" w:eastAsia="Times New Roman" w:hAnsi="Cambria" w:cs="Calibri"/>
                <w:sz w:val="22"/>
                <w:szCs w:val="22"/>
                <w:lang w:eastAsia="en-IN"/>
              </w:rPr>
              <w:t xml:space="preserve"> cushion. Density</w:t>
            </w:r>
            <w:proofErr w:type="gramStart"/>
            <w:r w:rsidRPr="0050799F">
              <w:rPr>
                <w:rFonts w:ascii="Cambria" w:eastAsia="Times New Roman" w:hAnsi="Cambria" w:cs="Calibri"/>
                <w:sz w:val="22"/>
                <w:szCs w:val="22"/>
                <w:lang w:eastAsia="en-IN"/>
              </w:rPr>
              <w:t>:52</w:t>
            </w:r>
            <w:proofErr w:type="gramEnd"/>
            <w:r w:rsidRPr="0050799F">
              <w:rPr>
                <w:rFonts w:ascii="Cambria" w:eastAsia="Times New Roman" w:hAnsi="Cambria" w:cs="Calibri"/>
                <w:sz w:val="22"/>
                <w:szCs w:val="22"/>
                <w:lang w:eastAsia="en-IN"/>
              </w:rPr>
              <w:t>-60 Heavy Duty hot press ply. Nylon base : Hydraulic( Gas lift) Lockable push back mechanism, Fabric/ PU leatherette</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14</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Workstation Chair :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3</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Test Standard: PU soft armrest Seat &amp; Back: PU </w:t>
            </w:r>
            <w:proofErr w:type="spellStart"/>
            <w:r w:rsidRPr="0050799F">
              <w:rPr>
                <w:rFonts w:ascii="Cambria" w:eastAsia="Times New Roman" w:hAnsi="Cambria" w:cs="Calibri"/>
                <w:sz w:val="22"/>
                <w:szCs w:val="22"/>
                <w:lang w:eastAsia="en-IN"/>
              </w:rPr>
              <w:t>moulded</w:t>
            </w:r>
            <w:proofErr w:type="spellEnd"/>
            <w:r w:rsidRPr="0050799F">
              <w:rPr>
                <w:rFonts w:ascii="Cambria" w:eastAsia="Times New Roman" w:hAnsi="Cambria" w:cs="Calibri"/>
                <w:sz w:val="22"/>
                <w:szCs w:val="22"/>
                <w:lang w:eastAsia="en-IN"/>
              </w:rPr>
              <w:t xml:space="preserve"> cushion. Density</w:t>
            </w:r>
            <w:proofErr w:type="gramStart"/>
            <w:r w:rsidRPr="0050799F">
              <w:rPr>
                <w:rFonts w:ascii="Cambria" w:eastAsia="Times New Roman" w:hAnsi="Cambria" w:cs="Calibri"/>
                <w:sz w:val="22"/>
                <w:szCs w:val="22"/>
                <w:lang w:eastAsia="en-IN"/>
              </w:rPr>
              <w:t>:52</w:t>
            </w:r>
            <w:proofErr w:type="gramEnd"/>
            <w:r w:rsidRPr="0050799F">
              <w:rPr>
                <w:rFonts w:ascii="Cambria" w:eastAsia="Times New Roman" w:hAnsi="Cambria" w:cs="Calibri"/>
                <w:sz w:val="22"/>
                <w:szCs w:val="22"/>
                <w:lang w:eastAsia="en-IN"/>
              </w:rPr>
              <w:t>-60 Heavy Duty hot press ply. Nylon base : Hydraulic( Gas lift) Lockable push back mechanism, Fabric/ PU leatherette</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15</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False Ceiling :- </w:t>
            </w:r>
            <w:r w:rsidRPr="0050799F">
              <w:rPr>
                <w:rFonts w:ascii="Cambria" w:eastAsia="Times New Roman" w:hAnsi="Cambria" w:cs="Calibri"/>
                <w:sz w:val="22"/>
                <w:szCs w:val="22"/>
                <w:lang w:eastAsia="en-IN"/>
              </w:rPr>
              <w:t>providing and fixing 600x600 grid false ceiling with frame work of Armstrong make with hanger etc. complete as per approved shade as per.</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roofErr w:type="spellStart"/>
            <w:r w:rsidRPr="0050799F">
              <w:rPr>
                <w:rFonts w:ascii="Cambria" w:eastAsia="Times New Roman" w:hAnsi="Cambria" w:cs="Calibri"/>
                <w:sz w:val="22"/>
                <w:szCs w:val="22"/>
                <w:lang w:eastAsia="en-IN"/>
              </w:rPr>
              <w:t>sq.ft</w:t>
            </w:r>
            <w:proofErr w:type="spellEnd"/>
            <w:r w:rsidRPr="0050799F">
              <w:rPr>
                <w:rFonts w:ascii="Cambria" w:eastAsia="Times New Roman" w:hAnsi="Cambria" w:cs="Calibri"/>
                <w:sz w:val="22"/>
                <w:szCs w:val="22"/>
                <w:lang w:eastAsia="en-IN"/>
              </w:rPr>
              <w:t>.</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500</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16</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u w:val="single"/>
                <w:lang w:eastAsia="en-IN"/>
              </w:rPr>
            </w:pPr>
            <w:r w:rsidRPr="0050799F">
              <w:rPr>
                <w:rFonts w:ascii="Cambria" w:eastAsia="Times New Roman" w:hAnsi="Cambria" w:cs="Calibri"/>
                <w:b/>
                <w:bCs/>
                <w:sz w:val="22"/>
                <w:szCs w:val="22"/>
                <w:u w:val="single"/>
                <w:lang w:eastAsia="en-IN"/>
              </w:rPr>
              <w:t>Polish work :-</w:t>
            </w:r>
            <w:r w:rsidRPr="0050799F">
              <w:rPr>
                <w:rFonts w:ascii="Cambria" w:eastAsia="Times New Roman" w:hAnsi="Cambria" w:cs="Calibri"/>
                <w:sz w:val="22"/>
                <w:szCs w:val="22"/>
                <w:lang w:eastAsia="en-IN"/>
              </w:rPr>
              <w:t xml:space="preserve"> Providing ,spraying and applying Melamine spirit polish as per approved shade as per.</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roofErr w:type="spellStart"/>
            <w:r w:rsidRPr="0050799F">
              <w:rPr>
                <w:rFonts w:ascii="Cambria" w:eastAsia="Times New Roman" w:hAnsi="Cambria" w:cs="Calibri"/>
                <w:sz w:val="22"/>
                <w:szCs w:val="22"/>
                <w:lang w:eastAsia="en-IN"/>
              </w:rPr>
              <w:t>sq.ft</w:t>
            </w:r>
            <w:proofErr w:type="spellEnd"/>
            <w:r w:rsidRPr="0050799F">
              <w:rPr>
                <w:rFonts w:ascii="Cambria" w:eastAsia="Times New Roman" w:hAnsi="Cambria" w:cs="Calibri"/>
                <w:sz w:val="22"/>
                <w:szCs w:val="22"/>
                <w:lang w:eastAsia="en-IN"/>
              </w:rPr>
              <w:t>.</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1000</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17</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b/>
                <w:bCs/>
                <w:sz w:val="22"/>
                <w:szCs w:val="22"/>
                <w:lang w:eastAsia="en-IN"/>
              </w:rPr>
              <w:t xml:space="preserve">VERTICAL </w:t>
            </w:r>
            <w:proofErr w:type="gramStart"/>
            <w:r w:rsidRPr="0050799F">
              <w:rPr>
                <w:rFonts w:ascii="Cambria" w:eastAsia="Times New Roman" w:hAnsi="Cambria" w:cs="Calibri"/>
                <w:b/>
                <w:bCs/>
                <w:sz w:val="22"/>
                <w:szCs w:val="22"/>
                <w:lang w:eastAsia="en-IN"/>
              </w:rPr>
              <w:t>BLINDS :-</w:t>
            </w:r>
            <w:proofErr w:type="gramEnd"/>
            <w:r w:rsidRPr="0050799F">
              <w:rPr>
                <w:rFonts w:ascii="Cambria" w:eastAsia="Times New Roman" w:hAnsi="Cambria" w:cs="Calibri"/>
                <w:b/>
                <w:bCs/>
                <w:sz w:val="22"/>
                <w:szCs w:val="22"/>
                <w:lang w:eastAsia="en-IN"/>
              </w:rPr>
              <w:t xml:space="preserve"> </w:t>
            </w:r>
            <w:r w:rsidRPr="0050799F">
              <w:rPr>
                <w:rFonts w:ascii="Cambria" w:eastAsia="Times New Roman" w:hAnsi="Cambria" w:cs="Calibri"/>
                <w:sz w:val="22"/>
                <w:szCs w:val="22"/>
                <w:lang w:eastAsia="en-IN"/>
              </w:rPr>
              <w:t>Providing and fixing vertical blinds of 100 mm thick of approved shade and pattern. The rates shall include necessary scotch guard treatment on both sides. The overlapping should be uniform and adequate necessary operative arrangements, frames to be provided. The work to be completed as per specification.</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roofErr w:type="spellStart"/>
            <w:r w:rsidRPr="0050799F">
              <w:rPr>
                <w:rFonts w:ascii="Cambria" w:eastAsia="Times New Roman" w:hAnsi="Cambria" w:cs="Calibri"/>
                <w:sz w:val="22"/>
                <w:szCs w:val="22"/>
                <w:lang w:eastAsia="en-IN"/>
              </w:rPr>
              <w:t>sq.ft</w:t>
            </w:r>
            <w:proofErr w:type="spellEnd"/>
            <w:r w:rsidRPr="0050799F">
              <w:rPr>
                <w:rFonts w:ascii="Cambria" w:eastAsia="Times New Roman" w:hAnsi="Cambria" w:cs="Calibri"/>
                <w:sz w:val="22"/>
                <w:szCs w:val="22"/>
                <w:lang w:eastAsia="en-IN"/>
              </w:rPr>
              <w:t>.</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102</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p w:rsidR="0050799F" w:rsidRPr="0050799F" w:rsidRDefault="0050799F" w:rsidP="0050799F">
            <w:pPr>
              <w:spacing w:before="80" w:after="80"/>
              <w:jc w:val="center"/>
              <w:rPr>
                <w:rFonts w:ascii="Cambria" w:eastAsia="Times New Roman" w:hAnsi="Cambria" w:cs="Calibri"/>
                <w:lang w:eastAsia="en-IN"/>
              </w:rPr>
            </w:pPr>
          </w:p>
          <w:p w:rsidR="0050799F" w:rsidRPr="0050799F" w:rsidRDefault="0050799F" w:rsidP="0050799F">
            <w:pPr>
              <w:spacing w:before="80" w:after="80"/>
              <w:jc w:val="center"/>
              <w:rPr>
                <w:rFonts w:ascii="Cambria" w:eastAsia="Times New Roman" w:hAnsi="Cambria" w:cs="Calibri"/>
                <w:lang w:eastAsia="en-IN"/>
              </w:rPr>
            </w:pPr>
          </w:p>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18</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u w:val="single"/>
                <w:lang w:eastAsia="en-IN"/>
              </w:rPr>
            </w:pPr>
            <w:r w:rsidRPr="0050799F">
              <w:rPr>
                <w:rFonts w:ascii="Cambria" w:eastAsia="Times New Roman" w:hAnsi="Cambria" w:cs="Calibri"/>
                <w:b/>
                <w:bCs/>
                <w:sz w:val="22"/>
                <w:szCs w:val="22"/>
                <w:u w:val="single"/>
                <w:lang w:eastAsia="en-IN"/>
              </w:rPr>
              <w:t>Point wiring for ceiling light :</w:t>
            </w:r>
            <w:r w:rsidRPr="0050799F">
              <w:rPr>
                <w:rFonts w:ascii="Cambria" w:eastAsia="Times New Roman" w:hAnsi="Cambria" w:cs="Calibri"/>
                <w:b/>
                <w:bCs/>
                <w:sz w:val="22"/>
                <w:szCs w:val="22"/>
                <w:lang w:eastAsia="en-IN"/>
              </w:rPr>
              <w:t xml:space="preserve">- </w:t>
            </w:r>
            <w:r w:rsidRPr="0050799F">
              <w:rPr>
                <w:rFonts w:ascii="Cambria" w:eastAsia="Times New Roman" w:hAnsi="Cambria" w:cs="Calibri"/>
                <w:sz w:val="22"/>
                <w:szCs w:val="22"/>
                <w:lang w:eastAsia="en-IN"/>
              </w:rPr>
              <w:t xml:space="preserve">with 2x1.5 single </w:t>
            </w:r>
            <w:r w:rsidRPr="0050799F">
              <w:rPr>
                <w:rFonts w:ascii="Cambria" w:eastAsia="Times New Roman" w:hAnsi="Cambria" w:cs="Calibri"/>
                <w:sz w:val="22"/>
                <w:szCs w:val="22"/>
                <w:lang w:eastAsia="en-IN"/>
              </w:rPr>
              <w:lastRenderedPageBreak/>
              <w:t>core copper earth wire in PVC conduit pipe including switch control box (Reputed Brand/ISI)</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lastRenderedPageBreak/>
              <w:t>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lastRenderedPageBreak/>
              <w:t> </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A. Primary</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Nos.</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8</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B. Secondary</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Nos.</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15</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19</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Supply &amp; installation of LED Light</w:t>
            </w:r>
            <w:r w:rsidRPr="0050799F">
              <w:rPr>
                <w:rFonts w:ascii="Cambria" w:eastAsia="Times New Roman" w:hAnsi="Cambria" w:cs="Calibri"/>
                <w:sz w:val="22"/>
                <w:szCs w:val="22"/>
                <w:lang w:eastAsia="en-IN"/>
              </w:rPr>
              <w:t xml:space="preserve"> (24"x24") in grid Ceiling.</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8</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20</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Supply &amp; installation of LED </w:t>
            </w:r>
            <w:r w:rsidRPr="0050799F">
              <w:rPr>
                <w:rFonts w:ascii="Cambria" w:eastAsia="Times New Roman" w:hAnsi="Cambria" w:cs="Calibri"/>
                <w:sz w:val="22"/>
                <w:szCs w:val="22"/>
                <w:lang w:eastAsia="en-IN"/>
              </w:rPr>
              <w:t>Round Down lighter 18 Watt</w:t>
            </w:r>
            <w:r w:rsidRPr="0050799F">
              <w:rPr>
                <w:rFonts w:ascii="Cambria" w:eastAsia="Times New Roman" w:hAnsi="Cambria" w:cs="Calibri"/>
                <w:b/>
                <w:bCs/>
                <w:sz w:val="22"/>
                <w:szCs w:val="22"/>
                <w:lang w:eastAsia="en-IN"/>
              </w:rPr>
              <w:t xml:space="preserve"> in Grid Ceiling.</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10</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21</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Point wiring for UPS point </w:t>
            </w:r>
            <w:r w:rsidRPr="0050799F">
              <w:rPr>
                <w:rFonts w:ascii="Cambria" w:eastAsia="Times New Roman" w:hAnsi="Cambria" w:cs="Calibri"/>
                <w:sz w:val="22"/>
                <w:szCs w:val="22"/>
                <w:lang w:eastAsia="en-IN"/>
              </w:rPr>
              <w:t>with 2x2.5 sq mm copper flexible wire with 1.5 single core earth wire in PVC Conduit including 3 nos. of 5 amp socket 1 no of 16 Amp switch.</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6</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22</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Point wiring for Ceiling Fans </w:t>
            </w:r>
            <w:r w:rsidRPr="0050799F">
              <w:rPr>
                <w:rFonts w:ascii="Cambria" w:eastAsia="Times New Roman" w:hAnsi="Cambria" w:cs="Calibri"/>
                <w:sz w:val="22"/>
                <w:szCs w:val="22"/>
                <w:lang w:eastAsia="en-IN"/>
              </w:rPr>
              <w:t>with 2x1.5 cooper flexible wire including 1 mm earth wire in PVC conduit pipe and including regulator in switch Board.</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2</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23</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Providing &amp; fixing of Ceiling Fans </w:t>
            </w:r>
            <w:r w:rsidRPr="0050799F">
              <w:rPr>
                <w:rFonts w:ascii="Cambria" w:eastAsia="Times New Roman" w:hAnsi="Cambria" w:cs="Calibri"/>
                <w:sz w:val="22"/>
                <w:szCs w:val="22"/>
                <w:lang w:eastAsia="en-IN"/>
              </w:rPr>
              <w:t>size of 56”.</w:t>
            </w:r>
            <w:r w:rsidRPr="0050799F">
              <w:rPr>
                <w:rFonts w:ascii="Cambria" w:eastAsia="Times New Roman" w:hAnsi="Cambria" w:cs="Calibri"/>
                <w:b/>
                <w:bCs/>
                <w:sz w:val="22"/>
                <w:szCs w:val="22"/>
                <w:lang w:eastAsia="en-IN"/>
              </w:rPr>
              <w:t xml:space="preserve"> (Reputed Brand)</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2</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24</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Point wiring for Row power </w:t>
            </w:r>
            <w:r w:rsidRPr="0050799F">
              <w:rPr>
                <w:rFonts w:ascii="Cambria" w:eastAsia="Times New Roman" w:hAnsi="Cambria" w:cs="Calibri"/>
                <w:sz w:val="22"/>
                <w:szCs w:val="22"/>
                <w:lang w:eastAsia="en-IN"/>
              </w:rPr>
              <w:t xml:space="preserve">point with 2x4 sq mm copper flexible wire with 2.5 mm </w:t>
            </w:r>
            <w:proofErr w:type="spellStart"/>
            <w:r w:rsidRPr="0050799F">
              <w:rPr>
                <w:rFonts w:ascii="Cambria" w:eastAsia="Times New Roman" w:hAnsi="Cambria" w:cs="Calibri"/>
                <w:sz w:val="22"/>
                <w:szCs w:val="22"/>
                <w:lang w:eastAsia="en-IN"/>
              </w:rPr>
              <w:t>ewrth</w:t>
            </w:r>
            <w:proofErr w:type="spellEnd"/>
            <w:r w:rsidRPr="0050799F">
              <w:rPr>
                <w:rFonts w:ascii="Cambria" w:eastAsia="Times New Roman" w:hAnsi="Cambria" w:cs="Calibri"/>
                <w:sz w:val="22"/>
                <w:szCs w:val="22"/>
                <w:lang w:eastAsia="en-IN"/>
              </w:rPr>
              <w:t xml:space="preserve"> wire in PVC conduit including 16 a one no. switch &amp; plate. </w:t>
            </w:r>
            <w:r w:rsidRPr="0050799F">
              <w:rPr>
                <w:rFonts w:ascii="Cambria" w:eastAsia="Times New Roman" w:hAnsi="Cambria" w:cs="Calibri"/>
                <w:b/>
                <w:bCs/>
                <w:sz w:val="22"/>
                <w:szCs w:val="22"/>
                <w:lang w:eastAsia="en-IN"/>
              </w:rPr>
              <w:t>(Reputed Brand)</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4</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25</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Point wiring for Split Air - Conditioner </w:t>
            </w:r>
            <w:r w:rsidRPr="0050799F">
              <w:rPr>
                <w:rFonts w:ascii="Cambria" w:eastAsia="Times New Roman" w:hAnsi="Cambria" w:cs="Calibri"/>
                <w:sz w:val="22"/>
                <w:szCs w:val="22"/>
                <w:lang w:eastAsia="en-IN"/>
              </w:rPr>
              <w:t>point with 2x4 sq mm copper flexible wire with 2.5 mm earth wire in PVC conduit including 20 Amp Industrial type box including</w:t>
            </w:r>
            <w:r w:rsidRPr="0050799F">
              <w:rPr>
                <w:rFonts w:ascii="Cambria" w:eastAsia="Times New Roman" w:hAnsi="Cambria" w:cs="Calibri"/>
                <w:b/>
                <w:bCs/>
                <w:sz w:val="22"/>
                <w:szCs w:val="22"/>
                <w:lang w:eastAsia="en-IN"/>
              </w:rPr>
              <w:t xml:space="preserve"> single pole 25 Amp C series MCB.</w:t>
            </w:r>
            <w:r>
              <w:rPr>
                <w:rFonts w:ascii="Cambria" w:eastAsia="Times New Roman" w:hAnsi="Cambria" w:cs="Calibri"/>
                <w:b/>
                <w:bCs/>
                <w:sz w:val="22"/>
                <w:szCs w:val="22"/>
                <w:lang w:eastAsia="en-IN"/>
              </w:rPr>
              <w:t xml:space="preserve"> </w:t>
            </w:r>
            <w:r>
              <w:rPr>
                <w:rFonts w:ascii="Cambria" w:eastAsia="Times New Roman" w:hAnsi="Cambria" w:cs="Calibri"/>
                <w:b/>
                <w:bCs/>
                <w:sz w:val="22"/>
                <w:szCs w:val="22"/>
                <w:lang w:eastAsia="en-IN"/>
              </w:rPr>
              <w:br/>
            </w:r>
            <w:r w:rsidRPr="0050799F">
              <w:rPr>
                <w:rFonts w:ascii="Cambria" w:eastAsia="Times New Roman" w:hAnsi="Cambria" w:cs="Calibri"/>
                <w:b/>
                <w:bCs/>
                <w:sz w:val="22"/>
                <w:szCs w:val="22"/>
                <w:lang w:eastAsia="en-IN"/>
              </w:rPr>
              <w:t>(Reputed Brand)</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2</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26</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Supply laying networking cat-6- </w:t>
            </w:r>
            <w:r w:rsidRPr="0050799F">
              <w:rPr>
                <w:rFonts w:ascii="Cambria" w:eastAsia="Times New Roman" w:hAnsi="Cambria" w:cs="Calibri"/>
                <w:sz w:val="22"/>
                <w:szCs w:val="22"/>
                <w:lang w:eastAsia="en-IN"/>
              </w:rPr>
              <w:t xml:space="preserve">cable in PVC conduit </w:t>
            </w:r>
            <w:r w:rsidRPr="0050799F">
              <w:rPr>
                <w:rFonts w:ascii="Cambria" w:eastAsia="Times New Roman" w:hAnsi="Cambria" w:cs="Calibri"/>
                <w:b/>
                <w:bCs/>
                <w:sz w:val="22"/>
                <w:szCs w:val="22"/>
                <w:lang w:eastAsia="en-IN"/>
              </w:rPr>
              <w:t>(Reputed Brand)</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roofErr w:type="spellStart"/>
            <w:r w:rsidRPr="0050799F">
              <w:rPr>
                <w:rFonts w:ascii="Cambria" w:eastAsia="Times New Roman" w:hAnsi="Cambria" w:cs="Calibri"/>
                <w:sz w:val="22"/>
                <w:szCs w:val="22"/>
                <w:lang w:eastAsia="en-IN"/>
              </w:rPr>
              <w:t>Mtr</w:t>
            </w:r>
            <w:proofErr w:type="spellEnd"/>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200</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27</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Supply laying voice cable 3</w:t>
            </w:r>
            <w:r w:rsidRPr="0050799F">
              <w:rPr>
                <w:rFonts w:ascii="Cambria" w:eastAsia="Times New Roman" w:hAnsi="Cambria" w:cs="Calibri"/>
                <w:sz w:val="22"/>
                <w:szCs w:val="22"/>
                <w:lang w:eastAsia="en-IN"/>
              </w:rPr>
              <w:t xml:space="preserve"> pairing/4 pair in PVC conduit. </w:t>
            </w:r>
            <w:r w:rsidRPr="0050799F">
              <w:rPr>
                <w:rFonts w:ascii="Cambria" w:eastAsia="Times New Roman" w:hAnsi="Cambria" w:cs="Calibri"/>
                <w:b/>
                <w:bCs/>
                <w:sz w:val="22"/>
                <w:szCs w:val="22"/>
                <w:lang w:eastAsia="en-IN"/>
              </w:rPr>
              <w:t>(Reputed Brand)</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roofErr w:type="spellStart"/>
            <w:r w:rsidRPr="0050799F">
              <w:rPr>
                <w:rFonts w:ascii="Cambria" w:eastAsia="Times New Roman" w:hAnsi="Cambria" w:cs="Calibri"/>
                <w:sz w:val="22"/>
                <w:szCs w:val="22"/>
                <w:lang w:eastAsia="en-IN"/>
              </w:rPr>
              <w:t>Mtr</w:t>
            </w:r>
            <w:proofErr w:type="spellEnd"/>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300</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28</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Supply , installation, Testing &amp; commissioning of </w:t>
            </w:r>
          </w:p>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Data outlet :</w:t>
            </w:r>
            <w:r w:rsidRPr="0050799F">
              <w:rPr>
                <w:rFonts w:ascii="Cambria" w:eastAsia="Times New Roman" w:hAnsi="Cambria" w:cs="Calibri"/>
                <w:b/>
                <w:bCs/>
                <w:sz w:val="22"/>
                <w:szCs w:val="22"/>
                <w:lang w:eastAsia="en-IN"/>
              </w:rPr>
              <w:t xml:space="preserve"> (Reputed Brand)</w:t>
            </w:r>
          </w:p>
        </w:tc>
        <w:tc>
          <w:tcPr>
            <w:tcW w:w="810" w:type="dxa"/>
            <w:tcBorders>
              <w:top w:val="nil"/>
              <w:left w:val="nil"/>
              <w:bottom w:val="nil"/>
              <w:right w:val="nil"/>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single" w:sz="4" w:space="0" w:color="auto"/>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6</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Voice Outlet</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9</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29</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Supply &amp; installation of 1.5 tr. Split AC </w:t>
            </w:r>
            <w:r>
              <w:rPr>
                <w:rFonts w:ascii="Cambria" w:eastAsia="Times New Roman" w:hAnsi="Cambria" w:cs="Calibri"/>
                <w:sz w:val="22"/>
                <w:szCs w:val="22"/>
                <w:lang w:eastAsia="en-IN"/>
              </w:rPr>
              <w:br/>
            </w:r>
            <w:r>
              <w:rPr>
                <w:rFonts w:ascii="Cambria" w:eastAsia="Times New Roman" w:hAnsi="Cambria" w:cs="Calibri"/>
                <w:b/>
                <w:bCs/>
                <w:sz w:val="22"/>
                <w:szCs w:val="22"/>
                <w:lang w:eastAsia="en-IN"/>
              </w:rPr>
              <w:t>Make :</w:t>
            </w:r>
            <w:r w:rsidRPr="0050799F">
              <w:rPr>
                <w:rFonts w:ascii="Cambria" w:eastAsia="Times New Roman" w:hAnsi="Cambria" w:cs="Calibri"/>
                <w:b/>
                <w:bCs/>
                <w:sz w:val="22"/>
                <w:szCs w:val="22"/>
                <w:lang w:eastAsia="en-IN"/>
              </w:rPr>
              <w:t xml:space="preserve"> Voltas/Carrier/Hitachi (3 star)</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2</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30</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M S Stand </w:t>
            </w:r>
            <w:r w:rsidRPr="0050799F">
              <w:rPr>
                <w:rFonts w:ascii="Cambria" w:eastAsia="Times New Roman" w:hAnsi="Cambria" w:cs="Calibri"/>
                <w:sz w:val="22"/>
                <w:szCs w:val="22"/>
                <w:lang w:eastAsia="en-IN"/>
              </w:rPr>
              <w:t>for condenser Unit (outdoor unit)</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2</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31</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sz w:val="22"/>
                <w:szCs w:val="22"/>
                <w:lang w:eastAsia="en-IN"/>
              </w:rPr>
              <w:t xml:space="preserve">Providing &amp; fixing </w:t>
            </w:r>
            <w:r w:rsidRPr="0050799F">
              <w:rPr>
                <w:rFonts w:ascii="Cambria" w:eastAsia="Times New Roman" w:hAnsi="Cambria" w:cs="Calibri"/>
                <w:b/>
                <w:bCs/>
                <w:sz w:val="22"/>
                <w:szCs w:val="22"/>
                <w:lang w:eastAsia="en-IN"/>
              </w:rPr>
              <w:t>extra Copper piping</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roofErr w:type="spellStart"/>
            <w:r w:rsidRPr="0050799F">
              <w:rPr>
                <w:rFonts w:ascii="Cambria" w:eastAsia="Times New Roman" w:hAnsi="Cambria" w:cs="Calibri"/>
                <w:sz w:val="22"/>
                <w:szCs w:val="22"/>
                <w:lang w:eastAsia="en-IN"/>
              </w:rPr>
              <w:t>Rft</w:t>
            </w:r>
            <w:proofErr w:type="spellEnd"/>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60</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lastRenderedPageBreak/>
              <w:t>32</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sz w:val="22"/>
                <w:szCs w:val="22"/>
                <w:lang w:eastAsia="en-IN"/>
              </w:rPr>
              <w:t>Providing &amp; fixing extra Electrical Cabling</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roofErr w:type="spellStart"/>
            <w:r w:rsidRPr="0050799F">
              <w:rPr>
                <w:rFonts w:ascii="Cambria" w:eastAsia="Times New Roman" w:hAnsi="Cambria" w:cs="Calibri"/>
                <w:sz w:val="22"/>
                <w:szCs w:val="22"/>
                <w:lang w:eastAsia="en-IN"/>
              </w:rPr>
              <w:t>Rft</w:t>
            </w:r>
            <w:proofErr w:type="spellEnd"/>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70</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33</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sz w:val="22"/>
                <w:szCs w:val="22"/>
                <w:lang w:eastAsia="en-IN"/>
              </w:rPr>
              <w:t>Providing &amp; fixing extra</w:t>
            </w:r>
            <w:r w:rsidRPr="0050799F">
              <w:rPr>
                <w:rFonts w:ascii="Cambria" w:eastAsia="Times New Roman" w:hAnsi="Cambria" w:cs="Calibri"/>
                <w:b/>
                <w:bCs/>
                <w:sz w:val="22"/>
                <w:szCs w:val="22"/>
                <w:lang w:eastAsia="en-IN"/>
              </w:rPr>
              <w:t xml:space="preserve"> RIGID PVC </w:t>
            </w:r>
            <w:r w:rsidRPr="0050799F">
              <w:rPr>
                <w:rFonts w:ascii="Cambria" w:eastAsia="Times New Roman" w:hAnsi="Cambria" w:cs="Calibri"/>
                <w:sz w:val="22"/>
                <w:szCs w:val="22"/>
                <w:lang w:eastAsia="en-IN"/>
              </w:rPr>
              <w:t>piping for Condensate</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roofErr w:type="spellStart"/>
            <w:r w:rsidRPr="0050799F">
              <w:rPr>
                <w:rFonts w:ascii="Cambria" w:eastAsia="Times New Roman" w:hAnsi="Cambria" w:cs="Calibri"/>
                <w:sz w:val="22"/>
                <w:szCs w:val="22"/>
                <w:lang w:eastAsia="en-IN"/>
              </w:rPr>
              <w:t>Rft</w:t>
            </w:r>
            <w:proofErr w:type="spellEnd"/>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70</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Drain Water</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34</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u w:val="single"/>
                <w:lang w:eastAsia="en-IN"/>
              </w:rPr>
              <w:t xml:space="preserve">Officer table </w:t>
            </w:r>
            <w:r w:rsidRPr="0050799F">
              <w:rPr>
                <w:rFonts w:ascii="Cambria" w:eastAsia="Times New Roman" w:hAnsi="Cambria" w:cs="Calibri"/>
                <w:b/>
                <w:bCs/>
                <w:sz w:val="22"/>
                <w:szCs w:val="22"/>
                <w:lang w:eastAsia="en-IN"/>
              </w:rPr>
              <w:t>:</w:t>
            </w:r>
            <w:r>
              <w:rPr>
                <w:rFonts w:ascii="Cambria" w:eastAsia="Times New Roman" w:hAnsi="Cambria" w:cs="Calibri"/>
                <w:b/>
                <w:bCs/>
                <w:sz w:val="22"/>
                <w:szCs w:val="22"/>
                <w:u w:val="single"/>
                <w:lang w:eastAsia="en-IN"/>
              </w:rPr>
              <w:t xml:space="preserve"> </w:t>
            </w:r>
            <w:r w:rsidRPr="0050799F">
              <w:rPr>
                <w:rFonts w:ascii="Cambria" w:eastAsia="Times New Roman" w:hAnsi="Cambria" w:cs="Calibri"/>
                <w:sz w:val="22"/>
                <w:szCs w:val="22"/>
                <w:lang w:eastAsia="en-IN"/>
              </w:rPr>
              <w:t xml:space="preserve">modular Table top made out 25 mm pre lam particle board with 2 mm PVC edge binding tape , 25 mm thick wooden  side and modesty panel made out of18 mm thick </w:t>
            </w:r>
            <w:proofErr w:type="spellStart"/>
            <w:r w:rsidRPr="0050799F">
              <w:rPr>
                <w:rFonts w:ascii="Cambria" w:eastAsia="Times New Roman" w:hAnsi="Cambria" w:cs="Calibri"/>
                <w:sz w:val="22"/>
                <w:szCs w:val="22"/>
                <w:lang w:eastAsia="en-IN"/>
              </w:rPr>
              <w:t>Prelam</w:t>
            </w:r>
            <w:proofErr w:type="spellEnd"/>
            <w:r w:rsidRPr="0050799F">
              <w:rPr>
                <w:rFonts w:ascii="Cambria" w:eastAsia="Times New Roman" w:hAnsi="Cambria" w:cs="Calibri"/>
                <w:sz w:val="22"/>
                <w:szCs w:val="22"/>
                <w:lang w:eastAsia="en-IN"/>
              </w:rPr>
              <w:t>. board with desired shade with side  unit , size 60"x30"x30" With side unit Size of 36"x16"x30"</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1</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35</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 xml:space="preserve">Fully cushion &amp; covered sofa with S.S legs &amp; frame </w:t>
            </w:r>
            <w:proofErr w:type="spellStart"/>
            <w:r w:rsidRPr="0050799F">
              <w:rPr>
                <w:rFonts w:ascii="Cambria" w:eastAsia="Times New Roman" w:hAnsi="Cambria" w:cs="Calibri"/>
                <w:sz w:val="22"/>
                <w:szCs w:val="22"/>
                <w:lang w:eastAsia="en-IN"/>
              </w:rPr>
              <w:t>leatherite</w:t>
            </w:r>
            <w:proofErr w:type="spellEnd"/>
            <w:r w:rsidRPr="0050799F">
              <w:rPr>
                <w:rFonts w:ascii="Cambria" w:eastAsia="Times New Roman" w:hAnsi="Cambria" w:cs="Calibri"/>
                <w:sz w:val="22"/>
                <w:szCs w:val="22"/>
                <w:lang w:eastAsia="en-IN"/>
              </w:rPr>
              <w:t xml:space="preserve"> tapestry.</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Per seat</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8</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36</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Centre Table </w:t>
            </w:r>
            <w:r w:rsidRPr="0050799F">
              <w:rPr>
                <w:rFonts w:ascii="Cambria" w:eastAsia="Times New Roman" w:hAnsi="Cambria" w:cs="Calibri"/>
                <w:sz w:val="22"/>
                <w:szCs w:val="22"/>
                <w:lang w:eastAsia="en-IN"/>
              </w:rPr>
              <w:t>with Glass Top size of 36"x18"</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No.</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2</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nil"/>
              <w:left w:val="single" w:sz="4" w:space="0" w:color="auto"/>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lang w:eastAsia="en-IN"/>
              </w:rPr>
            </w:pPr>
            <w:r w:rsidRPr="0050799F">
              <w:rPr>
                <w:rFonts w:ascii="Cambria" w:eastAsia="Times New Roman" w:hAnsi="Cambria" w:cs="Calibri"/>
                <w:sz w:val="22"/>
                <w:szCs w:val="22"/>
                <w:lang w:eastAsia="en-IN"/>
              </w:rPr>
              <w:t>37</w:t>
            </w:r>
          </w:p>
        </w:tc>
        <w:tc>
          <w:tcPr>
            <w:tcW w:w="5066" w:type="dxa"/>
            <w:tcBorders>
              <w:top w:val="nil"/>
              <w:left w:val="nil"/>
              <w:bottom w:val="nil"/>
              <w:right w:val="single" w:sz="4" w:space="0" w:color="auto"/>
            </w:tcBorders>
            <w:shd w:val="clear" w:color="auto" w:fill="auto"/>
            <w:noWrap/>
            <w:hideMark/>
          </w:tcPr>
          <w:p w:rsidR="0050799F" w:rsidRPr="0050799F" w:rsidRDefault="0050799F" w:rsidP="0050799F">
            <w:pPr>
              <w:spacing w:before="80" w:after="80"/>
              <w:rPr>
                <w:rFonts w:ascii="Cambria" w:eastAsia="Times New Roman" w:hAnsi="Cambria" w:cs="Calibri"/>
                <w:b/>
                <w:bCs/>
                <w:lang w:eastAsia="en-IN"/>
              </w:rPr>
            </w:pPr>
            <w:r w:rsidRPr="0050799F">
              <w:rPr>
                <w:rFonts w:ascii="Cambria" w:eastAsia="Times New Roman" w:hAnsi="Cambria" w:cs="Calibri"/>
                <w:b/>
                <w:bCs/>
                <w:sz w:val="22"/>
                <w:szCs w:val="22"/>
                <w:lang w:eastAsia="en-IN"/>
              </w:rPr>
              <w:t xml:space="preserve">Providing &amp; fixing of Wooden </w:t>
            </w:r>
            <w:proofErr w:type="spellStart"/>
            <w:r w:rsidRPr="0050799F">
              <w:rPr>
                <w:rFonts w:ascii="Cambria" w:eastAsia="Times New Roman" w:hAnsi="Cambria" w:cs="Calibri"/>
                <w:b/>
                <w:bCs/>
                <w:sz w:val="22"/>
                <w:szCs w:val="22"/>
                <w:lang w:eastAsia="en-IN"/>
              </w:rPr>
              <w:t>Panelling</w:t>
            </w:r>
            <w:proofErr w:type="spellEnd"/>
            <w:r w:rsidRPr="0050799F">
              <w:rPr>
                <w:rFonts w:ascii="Cambria" w:eastAsia="Times New Roman" w:hAnsi="Cambria" w:cs="Calibri"/>
                <w:b/>
                <w:bCs/>
                <w:sz w:val="22"/>
                <w:szCs w:val="22"/>
                <w:lang w:eastAsia="en-IN"/>
              </w:rPr>
              <w:t xml:space="preserve"> </w:t>
            </w:r>
            <w:r w:rsidRPr="0050799F">
              <w:rPr>
                <w:rFonts w:ascii="Cambria" w:eastAsia="Times New Roman" w:hAnsi="Cambria" w:cs="Calibri"/>
                <w:sz w:val="22"/>
                <w:szCs w:val="22"/>
                <w:lang w:eastAsia="en-IN"/>
              </w:rPr>
              <w:t>made of 18 mm commercial board duly Polished</w:t>
            </w:r>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roofErr w:type="spellStart"/>
            <w:r w:rsidRPr="0050799F">
              <w:rPr>
                <w:rFonts w:ascii="Cambria" w:eastAsia="Times New Roman" w:hAnsi="Cambria" w:cs="Calibri"/>
                <w:sz w:val="22"/>
                <w:szCs w:val="22"/>
                <w:lang w:eastAsia="en-IN"/>
              </w:rPr>
              <w:t>sqft</w:t>
            </w:r>
            <w:proofErr w:type="spellEnd"/>
          </w:p>
        </w:tc>
        <w:tc>
          <w:tcPr>
            <w:tcW w:w="81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r w:rsidRPr="0050799F">
              <w:rPr>
                <w:rFonts w:ascii="Cambria" w:eastAsia="Times New Roman" w:hAnsi="Cambria" w:cs="Calibri"/>
                <w:sz w:val="22"/>
                <w:szCs w:val="22"/>
                <w:lang w:eastAsia="en-IN"/>
              </w:rPr>
              <w:t>50</w:t>
            </w:r>
          </w:p>
        </w:tc>
        <w:tc>
          <w:tcPr>
            <w:tcW w:w="90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c>
          <w:tcPr>
            <w:tcW w:w="1440" w:type="dxa"/>
            <w:tcBorders>
              <w:top w:val="nil"/>
              <w:left w:val="nil"/>
              <w:bottom w:val="nil"/>
              <w:right w:val="single" w:sz="4" w:space="0" w:color="auto"/>
            </w:tcBorders>
            <w:shd w:val="clear" w:color="auto" w:fill="auto"/>
            <w:noWrap/>
            <w:vAlign w:val="bottom"/>
            <w:hideMark/>
          </w:tcPr>
          <w:p w:rsidR="0050799F" w:rsidRPr="0050799F" w:rsidRDefault="0050799F" w:rsidP="0050799F">
            <w:pPr>
              <w:spacing w:before="80" w:after="80"/>
              <w:jc w:val="center"/>
              <w:rPr>
                <w:rFonts w:ascii="Cambria" w:eastAsia="Times New Roman" w:hAnsi="Cambria" w:cs="Calibri"/>
                <w:lang w:eastAsia="en-IN"/>
              </w:rPr>
            </w:pPr>
          </w:p>
        </w:tc>
      </w:tr>
      <w:tr w:rsidR="0050799F" w:rsidRPr="0050799F" w:rsidTr="0050799F">
        <w:trPr>
          <w:trHeight w:val="304"/>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50799F" w:rsidRPr="0050799F" w:rsidRDefault="0050799F" w:rsidP="007C47A7">
            <w:pPr>
              <w:spacing w:before="120" w:after="120"/>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5066" w:type="dxa"/>
            <w:tcBorders>
              <w:top w:val="single" w:sz="4" w:space="0" w:color="auto"/>
              <w:left w:val="nil"/>
              <w:bottom w:val="single" w:sz="4" w:space="0" w:color="auto"/>
              <w:right w:val="single" w:sz="4" w:space="0" w:color="auto"/>
            </w:tcBorders>
            <w:shd w:val="clear" w:color="auto" w:fill="auto"/>
            <w:noWrap/>
            <w:hideMark/>
          </w:tcPr>
          <w:p w:rsidR="0050799F" w:rsidRPr="0050799F" w:rsidRDefault="0050799F" w:rsidP="007C47A7">
            <w:pPr>
              <w:spacing w:before="120" w:after="120"/>
              <w:jc w:val="right"/>
              <w:rPr>
                <w:rFonts w:ascii="Cambria" w:eastAsia="Times New Roman" w:hAnsi="Cambria" w:cs="Calibri"/>
                <w:b/>
                <w:bCs/>
                <w:lang w:eastAsia="en-IN"/>
              </w:rPr>
            </w:pPr>
            <w:r w:rsidRPr="0050799F">
              <w:rPr>
                <w:rFonts w:ascii="Cambria" w:eastAsia="Times New Roman" w:hAnsi="Cambria" w:cs="Calibri"/>
                <w:b/>
                <w:bCs/>
                <w:sz w:val="22"/>
                <w:szCs w:val="22"/>
                <w:lang w:eastAsia="en-IN"/>
              </w:rPr>
              <w:t>Total</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0799F" w:rsidRPr="0050799F" w:rsidRDefault="0050799F" w:rsidP="007C47A7">
            <w:pPr>
              <w:spacing w:before="120" w:after="12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0799F" w:rsidRPr="0050799F" w:rsidRDefault="0050799F" w:rsidP="007C47A7">
            <w:pPr>
              <w:spacing w:before="120" w:after="12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0799F" w:rsidRPr="0050799F" w:rsidRDefault="0050799F" w:rsidP="007C47A7">
            <w:pPr>
              <w:spacing w:before="120" w:after="120"/>
              <w:jc w:val="center"/>
              <w:rPr>
                <w:rFonts w:ascii="Cambria" w:eastAsia="Times New Roman" w:hAnsi="Cambria" w:cs="Calibri"/>
                <w:lang w:eastAsia="en-IN"/>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0799F" w:rsidRPr="0050799F" w:rsidRDefault="0050799F" w:rsidP="007C47A7">
            <w:pPr>
              <w:spacing w:before="120" w:after="120"/>
              <w:jc w:val="right"/>
              <w:rPr>
                <w:rFonts w:ascii="Cambria" w:eastAsia="Times New Roman" w:hAnsi="Cambria" w:cs="Calibri"/>
                <w:lang w:eastAsia="en-IN"/>
              </w:rPr>
            </w:pPr>
          </w:p>
        </w:tc>
      </w:tr>
      <w:tr w:rsidR="0050799F" w:rsidRPr="0050799F" w:rsidTr="0050799F">
        <w:trPr>
          <w:trHeight w:val="304"/>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50799F" w:rsidRPr="0050799F" w:rsidRDefault="0050799F" w:rsidP="007C47A7">
            <w:pPr>
              <w:spacing w:before="120" w:after="120"/>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5066" w:type="dxa"/>
            <w:tcBorders>
              <w:top w:val="single" w:sz="4" w:space="0" w:color="auto"/>
              <w:left w:val="nil"/>
              <w:bottom w:val="single" w:sz="4" w:space="0" w:color="auto"/>
              <w:right w:val="single" w:sz="4" w:space="0" w:color="auto"/>
            </w:tcBorders>
            <w:shd w:val="clear" w:color="auto" w:fill="auto"/>
            <w:noWrap/>
            <w:hideMark/>
          </w:tcPr>
          <w:p w:rsidR="0050799F" w:rsidRPr="0050799F" w:rsidRDefault="0050799F" w:rsidP="007C47A7">
            <w:pPr>
              <w:spacing w:before="120" w:after="120"/>
              <w:jc w:val="right"/>
              <w:rPr>
                <w:rFonts w:ascii="Cambria" w:eastAsia="Times New Roman" w:hAnsi="Cambria" w:cs="Calibri"/>
                <w:b/>
                <w:bCs/>
                <w:lang w:eastAsia="en-IN"/>
              </w:rPr>
            </w:pPr>
            <w:r w:rsidRPr="0050799F">
              <w:rPr>
                <w:rFonts w:ascii="Cambria" w:eastAsia="Times New Roman" w:hAnsi="Cambria" w:cs="Calibri"/>
                <w:b/>
                <w:bCs/>
                <w:sz w:val="22"/>
                <w:szCs w:val="22"/>
                <w:lang w:eastAsia="en-IN"/>
              </w:rPr>
              <w:t>GRAND TOTAL</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0799F" w:rsidRPr="0050799F" w:rsidRDefault="0050799F" w:rsidP="007C47A7">
            <w:pPr>
              <w:spacing w:before="120" w:after="12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0799F" w:rsidRPr="0050799F" w:rsidRDefault="0050799F" w:rsidP="007C47A7">
            <w:pPr>
              <w:spacing w:before="120" w:after="120"/>
              <w:jc w:val="center"/>
              <w:rPr>
                <w:rFonts w:ascii="Cambria" w:eastAsia="Times New Roman" w:hAnsi="Cambria" w:cs="Calibri"/>
                <w:lang w:eastAsia="en-IN"/>
              </w:rPr>
            </w:pPr>
            <w:r w:rsidRPr="0050799F">
              <w:rPr>
                <w:rFonts w:ascii="Cambria" w:eastAsia="Times New Roman" w:hAnsi="Cambria" w:cs="Calibri"/>
                <w:sz w:val="22"/>
                <w:szCs w:val="22"/>
                <w:lang w:eastAsia="en-IN"/>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0799F" w:rsidRPr="0050799F" w:rsidRDefault="0050799F" w:rsidP="007C47A7">
            <w:pPr>
              <w:spacing w:before="120" w:after="120"/>
              <w:jc w:val="center"/>
              <w:rPr>
                <w:rFonts w:ascii="Cambria" w:eastAsia="Times New Roman" w:hAnsi="Cambria" w:cs="Calibri"/>
                <w:lang w:eastAsia="en-IN"/>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0799F" w:rsidRPr="0050799F" w:rsidRDefault="0050799F" w:rsidP="007C47A7">
            <w:pPr>
              <w:spacing w:before="120" w:after="120"/>
              <w:jc w:val="right"/>
              <w:rPr>
                <w:rFonts w:ascii="Cambria" w:eastAsia="Times New Roman" w:hAnsi="Cambria" w:cs="Calibri"/>
                <w:lang w:eastAsia="en-IN"/>
              </w:rPr>
            </w:pPr>
          </w:p>
        </w:tc>
      </w:tr>
    </w:tbl>
    <w:p w:rsidR="0050799F" w:rsidRDefault="0050799F" w:rsidP="0050799F"/>
    <w:p w:rsidR="0050799F" w:rsidRDefault="0050799F" w:rsidP="0050799F">
      <w:pPr>
        <w:spacing w:before="120" w:after="120"/>
        <w:rPr>
          <w:rFonts w:ascii="Cambria" w:eastAsia="Times New Roman" w:hAnsi="Cambria" w:cs="Calibri"/>
          <w:lang w:eastAsia="en-IN"/>
        </w:rPr>
      </w:pPr>
      <w:r w:rsidRPr="00911713">
        <w:rPr>
          <w:rFonts w:ascii="Cambria" w:eastAsia="Times New Roman" w:hAnsi="Cambria" w:cs="Calibri"/>
          <w:lang w:eastAsia="en-IN"/>
        </w:rPr>
        <w:t xml:space="preserve">Total in </w:t>
      </w:r>
      <w:proofErr w:type="gramStart"/>
      <w:r w:rsidRPr="00911713">
        <w:rPr>
          <w:rFonts w:ascii="Cambria" w:eastAsia="Times New Roman" w:hAnsi="Cambria" w:cs="Calibri"/>
          <w:lang w:eastAsia="en-IN"/>
        </w:rPr>
        <w:t>words</w:t>
      </w:r>
      <w:r>
        <w:rPr>
          <w:rFonts w:ascii="Cambria" w:eastAsia="Times New Roman" w:hAnsi="Cambria" w:cs="Calibri"/>
          <w:lang w:eastAsia="en-IN"/>
        </w:rPr>
        <w:t xml:space="preserve"> :</w:t>
      </w:r>
      <w:proofErr w:type="gramEnd"/>
      <w:r>
        <w:rPr>
          <w:rFonts w:ascii="Cambria" w:eastAsia="Times New Roman" w:hAnsi="Cambria" w:cs="Calibri"/>
          <w:lang w:eastAsia="en-IN"/>
        </w:rPr>
        <w:t xml:space="preserve"> ______________________________________________________________________________________</w:t>
      </w:r>
    </w:p>
    <w:p w:rsidR="0050799F" w:rsidRDefault="0050799F" w:rsidP="0050799F">
      <w:pPr>
        <w:rPr>
          <w:rFonts w:ascii="Cambria" w:hAnsi="Cambria" w:cs="Times New Roman"/>
        </w:rPr>
      </w:pPr>
      <w:bookmarkStart w:id="6" w:name="_GoBack"/>
      <w:bookmarkEnd w:id="6"/>
    </w:p>
    <w:p w:rsidR="0050799F" w:rsidRDefault="0050799F" w:rsidP="0050799F">
      <w:pPr>
        <w:rPr>
          <w:rFonts w:ascii="Cambria" w:eastAsia="Calibri" w:hAnsi="Cambria" w:cs="Times New Roman"/>
        </w:rPr>
      </w:pPr>
    </w:p>
    <w:p w:rsidR="005D2420" w:rsidRDefault="005D2420" w:rsidP="0050799F">
      <w:pPr>
        <w:rPr>
          <w:rFonts w:ascii="Cambria" w:eastAsia="Calibri" w:hAnsi="Cambria" w:cs="Times New Roman"/>
        </w:rPr>
      </w:pPr>
    </w:p>
    <w:p w:rsidR="005D2420" w:rsidRDefault="005D2420" w:rsidP="0050799F">
      <w:pPr>
        <w:rPr>
          <w:rFonts w:ascii="Cambria" w:eastAsia="Calibri" w:hAnsi="Cambria" w:cs="Times New Roman"/>
        </w:rPr>
      </w:pPr>
    </w:p>
    <w:p w:rsidR="0050799F" w:rsidRPr="007A4265" w:rsidRDefault="0050799F" w:rsidP="0050799F">
      <w:pPr>
        <w:rPr>
          <w:rFonts w:ascii="Cambria" w:eastAsia="Calibri" w:hAnsi="Cambria" w:cs="Times New Roman"/>
        </w:rPr>
      </w:pPr>
    </w:p>
    <w:p w:rsidR="0050799F" w:rsidRPr="007A4265" w:rsidRDefault="0050799F" w:rsidP="0050799F">
      <w:pPr>
        <w:ind w:right="1106"/>
        <w:jc w:val="right"/>
        <w:rPr>
          <w:rFonts w:ascii="Cambria" w:eastAsia="Calibri" w:hAnsi="Cambria" w:cs="Times New Roman"/>
        </w:rPr>
      </w:pPr>
      <w:r w:rsidRPr="007A4265">
        <w:rPr>
          <w:rFonts w:ascii="Cambria" w:eastAsia="Calibri" w:hAnsi="Cambria" w:cs="Times New Roman"/>
        </w:rPr>
        <w:t>ACCEPTING AUTHORITY</w:t>
      </w:r>
    </w:p>
    <w:p w:rsidR="0050799F" w:rsidRPr="001D70AD" w:rsidRDefault="0050799F" w:rsidP="0050799F">
      <w:pPr>
        <w:jc w:val="right"/>
        <w:rPr>
          <w:rFonts w:ascii="Cambria" w:eastAsiaTheme="minorHAnsi" w:hAnsi="Cambria" w:cs="Times New Roman"/>
          <w:color w:val="auto"/>
        </w:rPr>
      </w:pPr>
      <w:r w:rsidRPr="007A4265">
        <w:rPr>
          <w:rFonts w:ascii="Cambria" w:eastAsia="Calibri" w:hAnsi="Cambria" w:cs="Times New Roman"/>
        </w:rPr>
        <w:t>NAME, ADDRESS AND SIGNATURE OF THE TENDERER</w:t>
      </w:r>
    </w:p>
    <w:p w:rsidR="00CE4C81" w:rsidRDefault="00CE4C81">
      <w:pPr>
        <w:widowControl/>
        <w:spacing w:after="200" w:line="276" w:lineRule="auto"/>
      </w:pPr>
      <w:r>
        <w:br w:type="page"/>
      </w:r>
    </w:p>
    <w:p w:rsidR="00373A1A" w:rsidRDefault="00CE4C81" w:rsidP="00CE4C81">
      <w:pPr>
        <w:spacing w:after="240"/>
      </w:pPr>
      <w:r>
        <w:rPr>
          <w:noProof/>
        </w:rPr>
        <w:lastRenderedPageBreak/>
        <w:drawing>
          <wp:anchor distT="0" distB="0" distL="114300" distR="114300" simplePos="0" relativeHeight="251663360" behindDoc="0" locked="0" layoutInCell="1" allowOverlap="1">
            <wp:simplePos x="0" y="0"/>
            <wp:positionH relativeFrom="column">
              <wp:posOffset>-1143000</wp:posOffset>
            </wp:positionH>
            <wp:positionV relativeFrom="paragraph">
              <wp:posOffset>1314451</wp:posOffset>
            </wp:positionV>
            <wp:extent cx="8153400" cy="5760085"/>
            <wp:effectExtent l="0" t="1200150" r="0" b="1174115"/>
            <wp:wrapNone/>
            <wp:docPr id="15" name="Picture 15" descr="C:\Users\jp\Desktop\Desig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p\Desktop\Design 001.jpg"/>
                    <pic:cNvPicPr>
                      <a:picLocks noChangeAspect="1" noChangeArrowheads="1"/>
                    </pic:cNvPicPr>
                  </pic:nvPicPr>
                  <pic:blipFill>
                    <a:blip r:embed="rId14" cstate="print"/>
                    <a:srcRect/>
                    <a:stretch>
                      <a:fillRect/>
                    </a:stretch>
                  </pic:blipFill>
                  <pic:spPr bwMode="auto">
                    <a:xfrm rot="5400000">
                      <a:off x="0" y="0"/>
                      <a:ext cx="8153400" cy="5760085"/>
                    </a:xfrm>
                    <a:prstGeom prst="rect">
                      <a:avLst/>
                    </a:prstGeom>
                    <a:noFill/>
                    <a:ln w="9525">
                      <a:noFill/>
                      <a:miter lim="800000"/>
                      <a:headEnd/>
                      <a:tailEnd/>
                    </a:ln>
                  </pic:spPr>
                </pic:pic>
              </a:graphicData>
            </a:graphic>
          </wp:anchor>
        </w:drawing>
      </w:r>
    </w:p>
    <w:sectPr w:rsidR="00373A1A" w:rsidSect="00B72E7B">
      <w:type w:val="continuous"/>
      <w:pgSz w:w="12240" w:h="15840"/>
      <w:pgMar w:top="1440" w:right="1440" w:bottom="144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F63" w:rsidRDefault="005D2F63" w:rsidP="000A0DC6">
      <w:r>
        <w:separator/>
      </w:r>
    </w:p>
  </w:endnote>
  <w:endnote w:type="continuationSeparator" w:id="0">
    <w:p w:rsidR="005D2F63" w:rsidRDefault="005D2F63" w:rsidP="000A0DC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00500000000000000"/>
    <w:charset w:val="01"/>
    <w:family w:val="auto"/>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A7" w:rsidRPr="007A4265" w:rsidRDefault="003C3D62">
    <w:pPr>
      <w:pStyle w:val="Footer"/>
      <w:jc w:val="center"/>
      <w:rPr>
        <w:rFonts w:ascii="Cambria" w:hAnsi="Cambria"/>
        <w:szCs w:val="24"/>
      </w:rPr>
    </w:pPr>
    <w:r w:rsidRPr="007A4265">
      <w:rPr>
        <w:rFonts w:ascii="Cambria" w:hAnsi="Cambria"/>
        <w:szCs w:val="24"/>
      </w:rPr>
      <w:fldChar w:fldCharType="begin"/>
    </w:r>
    <w:r w:rsidR="007C47A7" w:rsidRPr="007A4265">
      <w:rPr>
        <w:rFonts w:ascii="Cambria" w:hAnsi="Cambria"/>
        <w:szCs w:val="24"/>
      </w:rPr>
      <w:instrText xml:space="preserve"> PAGE   \* MERGEFORMAT </w:instrText>
    </w:r>
    <w:r w:rsidRPr="007A4265">
      <w:rPr>
        <w:rFonts w:ascii="Cambria" w:hAnsi="Cambria"/>
        <w:szCs w:val="24"/>
      </w:rPr>
      <w:fldChar w:fldCharType="separate"/>
    </w:r>
    <w:r w:rsidR="00DD3470">
      <w:rPr>
        <w:rFonts w:ascii="Cambria" w:hAnsi="Cambria"/>
        <w:noProof/>
        <w:szCs w:val="24"/>
      </w:rPr>
      <w:t>3</w:t>
    </w:r>
    <w:r w:rsidRPr="007A4265">
      <w:rPr>
        <w:rFonts w:ascii="Cambria" w:hAnsi="Cambria"/>
        <w:szCs w:val="24"/>
      </w:rPr>
      <w:fldChar w:fldCharType="end"/>
    </w:r>
  </w:p>
  <w:p w:rsidR="007C47A7" w:rsidRDefault="007C47A7" w:rsidP="00B72E7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F63" w:rsidRDefault="005D2F63" w:rsidP="000A0DC6">
      <w:r>
        <w:separator/>
      </w:r>
    </w:p>
  </w:footnote>
  <w:footnote w:type="continuationSeparator" w:id="0">
    <w:p w:rsidR="005D2F63" w:rsidRDefault="005D2F63" w:rsidP="000A0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A7" w:rsidRDefault="007C47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A7" w:rsidRDefault="007C47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A7" w:rsidRDefault="007C47A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A7" w:rsidRDefault="007C47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738D"/>
    <w:multiLevelType w:val="multilevel"/>
    <w:tmpl w:val="DDC2EEE8"/>
    <w:lvl w:ilvl="0">
      <w:numFmt w:val="decimal"/>
      <w:lvlText w:val="5.%1"/>
      <w:lvlJc w:val="left"/>
      <w:rPr>
        <w:rFonts w:ascii="Cambria" w:eastAsia="Calibri" w:hAnsi="Cambria" w:cs="Calibri" w:hint="default"/>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447E6"/>
    <w:multiLevelType w:val="multilevel"/>
    <w:tmpl w:val="628ACA72"/>
    <w:lvl w:ilvl="0">
      <w:start w:val="3"/>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3441FD1"/>
    <w:multiLevelType w:val="multilevel"/>
    <w:tmpl w:val="D0501DF8"/>
    <w:lvl w:ilvl="0">
      <w:start w:val="3"/>
      <w:numFmt w:val="decimal"/>
      <w:lvlText w:val="%1."/>
      <w:lvlJc w:val="left"/>
      <w:rPr>
        <w:rFonts w:ascii="Cambria" w:eastAsia="Calibri" w:hAnsi="Cambria" w:cs="Calibri" w:hint="default"/>
        <w:b w:val="0"/>
        <w:bCs w:val="0"/>
        <w:i w:val="0"/>
        <w:iCs w:val="0"/>
        <w:smallCaps w:val="0"/>
        <w:strike w:val="0"/>
        <w:color w:val="000000"/>
        <w:spacing w:val="0"/>
        <w:w w:val="100"/>
        <w:position w:val="0"/>
        <w:sz w:val="22"/>
        <w:szCs w:val="22"/>
        <w:u w:val="none"/>
        <w:lang w:val="en-US"/>
      </w:rPr>
    </w:lvl>
    <w:lvl w:ilvl="1">
      <w:start w:val="1"/>
      <w:numFmt w:val="decimal"/>
      <w:lvlText w:val="%1.%2"/>
      <w:lvlJc w:val="left"/>
      <w:rPr>
        <w:rFonts w:ascii="Cambria" w:eastAsia="Calibri" w:hAnsi="Cambria" w:cs="Calibri" w:hint="default"/>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F93CF6"/>
    <w:multiLevelType w:val="hybridMultilevel"/>
    <w:tmpl w:val="9C1A23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C6205D"/>
    <w:multiLevelType w:val="multilevel"/>
    <w:tmpl w:val="4D122094"/>
    <w:lvl w:ilvl="0">
      <w:start w:val="7"/>
      <w:numFmt w:val="decimal"/>
      <w:lvlText w:val="%1."/>
      <w:lvlJc w:val="left"/>
      <w:rPr>
        <w:rFonts w:ascii="Cambria" w:eastAsia="Calibri" w:hAnsi="Cambria" w:cs="Calibri" w:hint="default"/>
        <w:b w:val="0"/>
        <w:bCs w:val="0"/>
        <w:i w:val="0"/>
        <w:iCs w:val="0"/>
        <w:smallCaps w:val="0"/>
        <w:strike w:val="0"/>
        <w:color w:val="000000"/>
        <w:spacing w:val="0"/>
        <w:w w:val="100"/>
        <w:position w:val="0"/>
        <w:sz w:val="22"/>
        <w:szCs w:val="22"/>
        <w:u w:val="none"/>
        <w:lang w:val="en-US"/>
      </w:rPr>
    </w:lvl>
    <w:lvl w:ilvl="1">
      <w:start w:val="1"/>
      <w:numFmt w:val="decimal"/>
      <w:lvlText w:val="%1.%2"/>
      <w:lvlJc w:val="left"/>
      <w:rPr>
        <w:rFonts w:ascii="Cambria" w:eastAsia="Calibri" w:hAnsi="Cambria" w:cs="Calibri" w:hint="default"/>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FB6212"/>
    <w:multiLevelType w:val="multilevel"/>
    <w:tmpl w:val="532880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94495E"/>
    <w:multiLevelType w:val="multilevel"/>
    <w:tmpl w:val="D05A82B6"/>
    <w:lvl w:ilvl="0">
      <w:numFmt w:val="decimal"/>
      <w:lvlText w:val="2.%1"/>
      <w:lvlJc w:val="left"/>
      <w:rPr>
        <w:rFonts w:ascii="Cambria" w:eastAsia="Calibri" w:hAnsi="Cambria" w:cs="Calibri" w:hint="default"/>
        <w:b/>
        <w:bCs/>
        <w:i w:val="0"/>
        <w:iCs w:val="0"/>
        <w:smallCaps w:val="0"/>
        <w:strike w:val="0"/>
        <w:color w:val="000000"/>
        <w:spacing w:val="0"/>
        <w:w w:val="100"/>
        <w:position w:val="0"/>
        <w:sz w:val="24"/>
        <w:szCs w:val="24"/>
        <w:u w:val="none"/>
        <w:lang w:val="en-US"/>
      </w:rPr>
    </w:lvl>
    <w:lvl w:ilv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1B07CB"/>
    <w:multiLevelType w:val="multilevel"/>
    <w:tmpl w:val="BBA08E70"/>
    <w:lvl w:ilvl="0">
      <w:numFmt w:val="decimal"/>
      <w:lvlText w:val="4.%1"/>
      <w:lvlJc w:val="left"/>
      <w:rPr>
        <w:rFonts w:ascii="Cambria" w:eastAsia="Calibri" w:hAnsi="Cambria" w:cs="Calibri" w:hint="default"/>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AA28C8"/>
    <w:multiLevelType w:val="multilevel"/>
    <w:tmpl w:val="1DBC1064"/>
    <w:lvl w:ilvl="0">
      <w:numFmt w:val="decimal"/>
      <w:lvlText w:val="6.%1"/>
      <w:lvlJc w:val="left"/>
      <w:rPr>
        <w:rFonts w:ascii="Cambria" w:eastAsia="Calibri" w:hAnsi="Cambria" w:cs="Calibri" w:hint="default"/>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F978AC"/>
    <w:multiLevelType w:val="multilevel"/>
    <w:tmpl w:val="747657E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49F1D56"/>
    <w:multiLevelType w:val="multilevel"/>
    <w:tmpl w:val="10B43894"/>
    <w:lvl w:ilvl="0">
      <w:numFmt w:val="decimal"/>
      <w:lvlText w:val="1.%1"/>
      <w:lvlJc w:val="left"/>
      <w:rPr>
        <w:rFonts w:ascii="Cambria" w:eastAsia="Calibri" w:hAnsi="Cambria" w:cs="Calibri" w:hint="default"/>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F49EA"/>
    <w:multiLevelType w:val="multilevel"/>
    <w:tmpl w:val="822654B0"/>
    <w:lvl w:ilvl="0">
      <w:start w:val="1"/>
      <w:numFmt w:val="lowerRoman"/>
      <w:lvlText w:val="(%1)"/>
      <w:lvlJc w:val="left"/>
      <w:rPr>
        <w:rFonts w:ascii="Cambria" w:eastAsia="Calibri" w:hAnsi="Cambria" w:cs="Calibri"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5C344E"/>
    <w:multiLevelType w:val="multilevel"/>
    <w:tmpl w:val="CC16E942"/>
    <w:lvl w:ilvl="0">
      <w:numFmt w:val="decimal"/>
      <w:lvlText w:val="7.%1"/>
      <w:lvlJc w:val="left"/>
      <w:rPr>
        <w:rFonts w:ascii="Cambria" w:eastAsia="Calibri" w:hAnsi="Cambria" w:cs="Calibri" w:hint="default"/>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6"/>
  </w:num>
  <w:num w:numId="4">
    <w:abstractNumId w:val="7"/>
  </w:num>
  <w:num w:numId="5">
    <w:abstractNumId w:val="0"/>
  </w:num>
  <w:num w:numId="6">
    <w:abstractNumId w:val="8"/>
  </w:num>
  <w:num w:numId="7">
    <w:abstractNumId w:val="12"/>
  </w:num>
  <w:num w:numId="8">
    <w:abstractNumId w:val="2"/>
  </w:num>
  <w:num w:numId="9">
    <w:abstractNumId w:val="11"/>
  </w:num>
  <w:num w:numId="10">
    <w:abstractNumId w:val="4"/>
  </w:num>
  <w:num w:numId="11">
    <w:abstractNumId w:val="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6D59"/>
    <w:rsid w:val="000920BA"/>
    <w:rsid w:val="000A0DC6"/>
    <w:rsid w:val="00250B02"/>
    <w:rsid w:val="002C282B"/>
    <w:rsid w:val="00316D59"/>
    <w:rsid w:val="00373A1A"/>
    <w:rsid w:val="00396FD2"/>
    <w:rsid w:val="003C3D62"/>
    <w:rsid w:val="0050799F"/>
    <w:rsid w:val="00527A47"/>
    <w:rsid w:val="005D2420"/>
    <w:rsid w:val="005D2F63"/>
    <w:rsid w:val="00660983"/>
    <w:rsid w:val="007C47A7"/>
    <w:rsid w:val="00892BAA"/>
    <w:rsid w:val="00B72E7B"/>
    <w:rsid w:val="00BA0093"/>
    <w:rsid w:val="00C523A4"/>
    <w:rsid w:val="00C6338E"/>
    <w:rsid w:val="00C8305C"/>
    <w:rsid w:val="00CE4C81"/>
    <w:rsid w:val="00D34B4A"/>
    <w:rsid w:val="00DD3470"/>
    <w:rsid w:val="00F8723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6D59"/>
    <w:pPr>
      <w:widowControl w:val="0"/>
      <w:spacing w:after="0" w:line="240" w:lineRule="auto"/>
    </w:pPr>
    <w:rPr>
      <w:rFonts w:ascii="Courier New" w:eastAsia="Courier New" w:hAnsi="Courier New" w:cs="Courier New"/>
      <w:color w:val="000000"/>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6D59"/>
    <w:rPr>
      <w:color w:val="000080"/>
      <w:u w:val="single"/>
    </w:rPr>
  </w:style>
  <w:style w:type="character" w:customStyle="1" w:styleId="Bodytext2">
    <w:name w:val="Body text (2)_"/>
    <w:basedOn w:val="DefaultParagraphFont"/>
    <w:link w:val="Bodytext20"/>
    <w:rsid w:val="00316D59"/>
    <w:rPr>
      <w:rFonts w:ascii="Times New Roman" w:eastAsia="Times New Roman" w:hAnsi="Times New Roman" w:cs="Times New Roman"/>
      <w:b/>
      <w:bCs/>
      <w:sz w:val="26"/>
      <w:szCs w:val="26"/>
      <w:shd w:val="clear" w:color="auto" w:fill="FFFFFF"/>
    </w:rPr>
  </w:style>
  <w:style w:type="character" w:customStyle="1" w:styleId="Heading2">
    <w:name w:val="Heading #2_"/>
    <w:basedOn w:val="DefaultParagraphFont"/>
    <w:link w:val="Heading20"/>
    <w:rsid w:val="00316D59"/>
    <w:rPr>
      <w:rFonts w:ascii="Times New Roman" w:eastAsia="Times New Roman" w:hAnsi="Times New Roman" w:cs="Times New Roman"/>
      <w:b/>
      <w:bCs/>
      <w:sz w:val="29"/>
      <w:szCs w:val="29"/>
      <w:shd w:val="clear" w:color="auto" w:fill="FFFFFF"/>
    </w:rPr>
  </w:style>
  <w:style w:type="character" w:customStyle="1" w:styleId="Bodytext3">
    <w:name w:val="Body text (3)_"/>
    <w:basedOn w:val="DefaultParagraphFont"/>
    <w:link w:val="Bodytext30"/>
    <w:rsid w:val="00316D59"/>
    <w:rPr>
      <w:rFonts w:ascii="Times New Roman" w:eastAsia="Times New Roman" w:hAnsi="Times New Roman" w:cs="Times New Roman"/>
      <w:b/>
      <w:bCs/>
      <w:sz w:val="16"/>
      <w:szCs w:val="16"/>
      <w:shd w:val="clear" w:color="auto" w:fill="FFFFFF"/>
    </w:rPr>
  </w:style>
  <w:style w:type="character" w:customStyle="1" w:styleId="Bodytext4">
    <w:name w:val="Body text (4)_"/>
    <w:basedOn w:val="DefaultParagraphFont"/>
    <w:link w:val="Bodytext40"/>
    <w:rsid w:val="00316D59"/>
    <w:rPr>
      <w:rFonts w:ascii="Times New Roman" w:eastAsia="Times New Roman" w:hAnsi="Times New Roman" w:cs="Times New Roman"/>
      <w:b/>
      <w:bCs/>
      <w:sz w:val="35"/>
      <w:szCs w:val="35"/>
      <w:shd w:val="clear" w:color="auto" w:fill="FFFFFF"/>
    </w:rPr>
  </w:style>
  <w:style w:type="character" w:customStyle="1" w:styleId="Heading1">
    <w:name w:val="Heading #1_"/>
    <w:basedOn w:val="DefaultParagraphFont"/>
    <w:link w:val="Heading10"/>
    <w:rsid w:val="00316D59"/>
    <w:rPr>
      <w:rFonts w:ascii="Times New Roman" w:eastAsia="Times New Roman" w:hAnsi="Times New Roman" w:cs="Times New Roman"/>
      <w:b/>
      <w:bCs/>
      <w:sz w:val="29"/>
      <w:szCs w:val="29"/>
      <w:shd w:val="clear" w:color="auto" w:fill="FFFFFF"/>
    </w:rPr>
  </w:style>
  <w:style w:type="character" w:customStyle="1" w:styleId="Bodytext">
    <w:name w:val="Body text_"/>
    <w:basedOn w:val="DefaultParagraphFont"/>
    <w:link w:val="BodyText31"/>
    <w:rsid w:val="00316D59"/>
    <w:rPr>
      <w:rFonts w:ascii="Calibri" w:eastAsia="Calibri" w:hAnsi="Calibri" w:cs="Calibri"/>
      <w:shd w:val="clear" w:color="auto" w:fill="FFFFFF"/>
    </w:rPr>
  </w:style>
  <w:style w:type="character" w:customStyle="1" w:styleId="Bodytext585pt">
    <w:name w:val="Body text (5) + 8.5 pt"/>
    <w:basedOn w:val="DefaultParagraphFont"/>
    <w:rsid w:val="00316D59"/>
    <w:rPr>
      <w:rFonts w:ascii="Calibri" w:eastAsia="Calibri" w:hAnsi="Calibri" w:cs="Calibri"/>
      <w:b/>
      <w:bCs/>
      <w:i w:val="0"/>
      <w:iCs w:val="0"/>
      <w:smallCaps w:val="0"/>
      <w:strike w:val="0"/>
      <w:color w:val="000000"/>
      <w:spacing w:val="0"/>
      <w:w w:val="100"/>
      <w:position w:val="0"/>
      <w:sz w:val="17"/>
      <w:szCs w:val="17"/>
      <w:u w:val="none"/>
      <w:lang w:val="en-US"/>
    </w:rPr>
  </w:style>
  <w:style w:type="character" w:customStyle="1" w:styleId="Bodytext6">
    <w:name w:val="Body text (6)_"/>
    <w:basedOn w:val="DefaultParagraphFont"/>
    <w:link w:val="Bodytext60"/>
    <w:rsid w:val="00316D59"/>
    <w:rPr>
      <w:rFonts w:ascii="Times New Roman" w:eastAsia="Times New Roman" w:hAnsi="Times New Roman" w:cs="Times New Roman"/>
      <w:sz w:val="20"/>
      <w:szCs w:val="20"/>
      <w:shd w:val="clear" w:color="auto" w:fill="FFFFFF"/>
    </w:rPr>
  </w:style>
  <w:style w:type="character" w:customStyle="1" w:styleId="BodytextBold">
    <w:name w:val="Body text + Bold"/>
    <w:basedOn w:val="Bodytext"/>
    <w:rsid w:val="00316D59"/>
    <w:rPr>
      <w:b/>
      <w:bCs/>
      <w:color w:val="000000"/>
      <w:spacing w:val="0"/>
      <w:w w:val="100"/>
      <w:position w:val="0"/>
      <w:lang w:val="en-US"/>
    </w:rPr>
  </w:style>
  <w:style w:type="character" w:customStyle="1" w:styleId="Bodytext5NotBold">
    <w:name w:val="Body text (5) + Not Bold"/>
    <w:basedOn w:val="DefaultParagraphFont"/>
    <w:rsid w:val="00316D59"/>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Bodytext9">
    <w:name w:val="Body text (9)_"/>
    <w:basedOn w:val="DefaultParagraphFont"/>
    <w:link w:val="Bodytext90"/>
    <w:rsid w:val="00316D59"/>
    <w:rPr>
      <w:rFonts w:ascii="Calibri" w:eastAsia="Calibri" w:hAnsi="Calibri" w:cs="Calibri"/>
      <w:sz w:val="23"/>
      <w:szCs w:val="23"/>
      <w:shd w:val="clear" w:color="auto" w:fill="FFFFFF"/>
    </w:rPr>
  </w:style>
  <w:style w:type="character" w:customStyle="1" w:styleId="BodyText1">
    <w:name w:val="Body Text1"/>
    <w:basedOn w:val="DefaultParagraphFont"/>
    <w:rsid w:val="00316D59"/>
    <w:rPr>
      <w:rFonts w:ascii="Calibri" w:eastAsia="Calibri" w:hAnsi="Calibri" w:cs="Calibri"/>
      <w:b w:val="0"/>
      <w:bCs w:val="0"/>
      <w:i w:val="0"/>
      <w:iCs w:val="0"/>
      <w:smallCaps w:val="0"/>
      <w:strike w:val="0"/>
      <w:sz w:val="22"/>
      <w:szCs w:val="22"/>
      <w:u w:val="none"/>
    </w:rPr>
  </w:style>
  <w:style w:type="character" w:customStyle="1" w:styleId="BodytextTimesNewRoman">
    <w:name w:val="Body text + Times New Roman"/>
    <w:aliases w:val="10 pt"/>
    <w:basedOn w:val="Bodytext"/>
    <w:rsid w:val="00316D59"/>
    <w:rPr>
      <w:rFonts w:ascii="Times New Roman" w:eastAsia="Times New Roman" w:hAnsi="Times New Roman" w:cs="Times New Roman"/>
      <w:color w:val="000000"/>
      <w:spacing w:val="0"/>
      <w:w w:val="100"/>
      <w:position w:val="0"/>
      <w:sz w:val="20"/>
      <w:szCs w:val="20"/>
      <w:lang w:val="en-US"/>
    </w:rPr>
  </w:style>
  <w:style w:type="character" w:customStyle="1" w:styleId="BodytextItalic">
    <w:name w:val="Body text + Italic"/>
    <w:basedOn w:val="Bodytext"/>
    <w:rsid w:val="00316D59"/>
    <w:rPr>
      <w:i/>
      <w:iCs/>
      <w:color w:val="000000"/>
      <w:spacing w:val="0"/>
      <w:w w:val="100"/>
      <w:position w:val="0"/>
      <w:lang w:val="en-US"/>
    </w:rPr>
  </w:style>
  <w:style w:type="character" w:customStyle="1" w:styleId="BodyText21">
    <w:name w:val="Body Text2"/>
    <w:basedOn w:val="Bodytext"/>
    <w:rsid w:val="00316D59"/>
    <w:rPr>
      <w:color w:val="000000"/>
      <w:spacing w:val="0"/>
      <w:w w:val="100"/>
      <w:position w:val="0"/>
      <w:u w:val="single"/>
      <w:lang w:val="en-US"/>
    </w:rPr>
  </w:style>
  <w:style w:type="character" w:customStyle="1" w:styleId="Bodytext12">
    <w:name w:val="Body text (12)_"/>
    <w:basedOn w:val="DefaultParagraphFont"/>
    <w:link w:val="Bodytext120"/>
    <w:rsid w:val="00316D59"/>
    <w:rPr>
      <w:rFonts w:ascii="Arial" w:eastAsia="Arial" w:hAnsi="Arial" w:cs="Arial"/>
      <w:b/>
      <w:bCs/>
      <w:sz w:val="14"/>
      <w:szCs w:val="14"/>
      <w:shd w:val="clear" w:color="auto" w:fill="FFFFFF"/>
    </w:rPr>
  </w:style>
  <w:style w:type="character" w:customStyle="1" w:styleId="Bodytext13">
    <w:name w:val="Body text (13)_"/>
    <w:basedOn w:val="DefaultParagraphFont"/>
    <w:link w:val="Bodytext130"/>
    <w:rsid w:val="00316D59"/>
    <w:rPr>
      <w:rFonts w:ascii="Arial" w:eastAsia="Arial" w:hAnsi="Arial" w:cs="Arial"/>
      <w:b/>
      <w:bCs/>
      <w:sz w:val="14"/>
      <w:szCs w:val="14"/>
      <w:shd w:val="clear" w:color="auto" w:fill="FFFFFF"/>
    </w:rPr>
  </w:style>
  <w:style w:type="character" w:customStyle="1" w:styleId="Bodytext13TimesNewRoman">
    <w:name w:val="Body text (13) + Times New Roman"/>
    <w:aliases w:val="10.5 pt"/>
    <w:basedOn w:val="Bodytext13"/>
    <w:rsid w:val="00316D59"/>
    <w:rPr>
      <w:rFonts w:ascii="Times New Roman" w:eastAsia="Times New Roman" w:hAnsi="Times New Roman" w:cs="Times New Roman"/>
      <w:color w:val="000000"/>
      <w:spacing w:val="0"/>
      <w:w w:val="100"/>
      <w:position w:val="0"/>
      <w:sz w:val="21"/>
      <w:szCs w:val="21"/>
    </w:rPr>
  </w:style>
  <w:style w:type="character" w:customStyle="1" w:styleId="Bodytext14">
    <w:name w:val="Body text (14)_"/>
    <w:basedOn w:val="DefaultParagraphFont"/>
    <w:link w:val="Bodytext140"/>
    <w:rsid w:val="00316D59"/>
    <w:rPr>
      <w:rFonts w:ascii="Verdana" w:eastAsia="Verdana" w:hAnsi="Verdana" w:cs="Verdana"/>
      <w:sz w:val="17"/>
      <w:szCs w:val="17"/>
      <w:shd w:val="clear" w:color="auto" w:fill="FFFFFF"/>
    </w:rPr>
  </w:style>
  <w:style w:type="paragraph" w:customStyle="1" w:styleId="Bodytext20">
    <w:name w:val="Body text (2)"/>
    <w:basedOn w:val="Normal"/>
    <w:link w:val="Bodytext2"/>
    <w:rsid w:val="00316D59"/>
    <w:pPr>
      <w:shd w:val="clear" w:color="auto" w:fill="FFFFFF"/>
      <w:spacing w:line="322" w:lineRule="exact"/>
    </w:pPr>
    <w:rPr>
      <w:rFonts w:ascii="Times New Roman" w:eastAsia="Times New Roman" w:hAnsi="Times New Roman" w:cs="Times New Roman"/>
      <w:b/>
      <w:bCs/>
      <w:color w:val="auto"/>
      <w:sz w:val="26"/>
      <w:szCs w:val="26"/>
      <w:lang w:bidi="ar-SA"/>
    </w:rPr>
  </w:style>
  <w:style w:type="paragraph" w:customStyle="1" w:styleId="Heading20">
    <w:name w:val="Heading #2"/>
    <w:basedOn w:val="Normal"/>
    <w:link w:val="Heading2"/>
    <w:rsid w:val="00316D59"/>
    <w:pPr>
      <w:shd w:val="clear" w:color="auto" w:fill="FFFFFF"/>
      <w:spacing w:line="0" w:lineRule="atLeast"/>
      <w:jc w:val="center"/>
      <w:outlineLvl w:val="1"/>
    </w:pPr>
    <w:rPr>
      <w:rFonts w:ascii="Times New Roman" w:eastAsia="Times New Roman" w:hAnsi="Times New Roman" w:cs="Times New Roman"/>
      <w:b/>
      <w:bCs/>
      <w:color w:val="auto"/>
      <w:sz w:val="29"/>
      <w:szCs w:val="29"/>
      <w:lang w:bidi="ar-SA"/>
    </w:rPr>
  </w:style>
  <w:style w:type="paragraph" w:customStyle="1" w:styleId="Bodytext30">
    <w:name w:val="Body text (3)"/>
    <w:basedOn w:val="Normal"/>
    <w:link w:val="Bodytext3"/>
    <w:rsid w:val="00316D59"/>
    <w:pPr>
      <w:shd w:val="clear" w:color="auto" w:fill="FFFFFF"/>
      <w:spacing w:line="0" w:lineRule="atLeast"/>
    </w:pPr>
    <w:rPr>
      <w:rFonts w:ascii="Times New Roman" w:eastAsia="Times New Roman" w:hAnsi="Times New Roman" w:cs="Times New Roman"/>
      <w:b/>
      <w:bCs/>
      <w:color w:val="auto"/>
      <w:sz w:val="16"/>
      <w:szCs w:val="16"/>
      <w:lang w:bidi="ar-SA"/>
    </w:rPr>
  </w:style>
  <w:style w:type="paragraph" w:customStyle="1" w:styleId="Bodytext40">
    <w:name w:val="Body text (4)"/>
    <w:basedOn w:val="Normal"/>
    <w:link w:val="Bodytext4"/>
    <w:rsid w:val="00316D59"/>
    <w:pPr>
      <w:shd w:val="clear" w:color="auto" w:fill="FFFFFF"/>
      <w:spacing w:line="413" w:lineRule="exact"/>
      <w:jc w:val="center"/>
    </w:pPr>
    <w:rPr>
      <w:rFonts w:ascii="Times New Roman" w:eastAsia="Times New Roman" w:hAnsi="Times New Roman" w:cs="Times New Roman"/>
      <w:b/>
      <w:bCs/>
      <w:color w:val="auto"/>
      <w:sz w:val="35"/>
      <w:szCs w:val="35"/>
      <w:lang w:bidi="ar-SA"/>
    </w:rPr>
  </w:style>
  <w:style w:type="paragraph" w:customStyle="1" w:styleId="Heading10">
    <w:name w:val="Heading #1"/>
    <w:basedOn w:val="Normal"/>
    <w:link w:val="Heading1"/>
    <w:rsid w:val="00316D59"/>
    <w:pPr>
      <w:shd w:val="clear" w:color="auto" w:fill="FFFFFF"/>
      <w:spacing w:line="0" w:lineRule="atLeast"/>
      <w:outlineLvl w:val="0"/>
    </w:pPr>
    <w:rPr>
      <w:rFonts w:ascii="Times New Roman" w:eastAsia="Times New Roman" w:hAnsi="Times New Roman" w:cs="Times New Roman"/>
      <w:b/>
      <w:bCs/>
      <w:color w:val="auto"/>
      <w:sz w:val="29"/>
      <w:szCs w:val="29"/>
      <w:lang w:bidi="ar-SA"/>
    </w:rPr>
  </w:style>
  <w:style w:type="paragraph" w:customStyle="1" w:styleId="BodyText31">
    <w:name w:val="Body Text3"/>
    <w:basedOn w:val="Normal"/>
    <w:link w:val="Bodytext"/>
    <w:rsid w:val="00316D59"/>
    <w:pPr>
      <w:shd w:val="clear" w:color="auto" w:fill="FFFFFF"/>
      <w:spacing w:line="312" w:lineRule="exact"/>
      <w:ind w:hanging="740"/>
      <w:jc w:val="both"/>
    </w:pPr>
    <w:rPr>
      <w:rFonts w:ascii="Calibri" w:eastAsia="Calibri" w:hAnsi="Calibri" w:cs="Calibri"/>
      <w:color w:val="auto"/>
      <w:sz w:val="22"/>
      <w:szCs w:val="22"/>
      <w:lang w:bidi="ar-SA"/>
    </w:rPr>
  </w:style>
  <w:style w:type="paragraph" w:customStyle="1" w:styleId="Bodytext60">
    <w:name w:val="Body text (6)"/>
    <w:basedOn w:val="Normal"/>
    <w:link w:val="Bodytext6"/>
    <w:rsid w:val="00316D59"/>
    <w:pPr>
      <w:shd w:val="clear" w:color="auto" w:fill="FFFFFF"/>
      <w:spacing w:line="0" w:lineRule="atLeast"/>
      <w:ind w:hanging="560"/>
    </w:pPr>
    <w:rPr>
      <w:rFonts w:ascii="Times New Roman" w:eastAsia="Times New Roman" w:hAnsi="Times New Roman" w:cs="Times New Roman"/>
      <w:color w:val="auto"/>
      <w:sz w:val="20"/>
      <w:szCs w:val="20"/>
      <w:lang w:bidi="ar-SA"/>
    </w:rPr>
  </w:style>
  <w:style w:type="paragraph" w:customStyle="1" w:styleId="Bodytext90">
    <w:name w:val="Body text (9)"/>
    <w:basedOn w:val="Normal"/>
    <w:link w:val="Bodytext9"/>
    <w:rsid w:val="00316D59"/>
    <w:pPr>
      <w:shd w:val="clear" w:color="auto" w:fill="FFFFFF"/>
      <w:spacing w:line="0" w:lineRule="atLeast"/>
    </w:pPr>
    <w:rPr>
      <w:rFonts w:ascii="Calibri" w:eastAsia="Calibri" w:hAnsi="Calibri" w:cs="Calibri"/>
      <w:color w:val="auto"/>
      <w:sz w:val="23"/>
      <w:szCs w:val="23"/>
      <w:lang w:bidi="ar-SA"/>
    </w:rPr>
  </w:style>
  <w:style w:type="paragraph" w:customStyle="1" w:styleId="Bodytext120">
    <w:name w:val="Body text (12)"/>
    <w:basedOn w:val="Normal"/>
    <w:link w:val="Bodytext12"/>
    <w:rsid w:val="00316D59"/>
    <w:pPr>
      <w:shd w:val="clear" w:color="auto" w:fill="FFFFFF"/>
      <w:spacing w:line="0" w:lineRule="atLeast"/>
    </w:pPr>
    <w:rPr>
      <w:rFonts w:ascii="Arial" w:eastAsia="Arial" w:hAnsi="Arial" w:cs="Arial"/>
      <w:b/>
      <w:bCs/>
      <w:color w:val="auto"/>
      <w:sz w:val="14"/>
      <w:szCs w:val="14"/>
      <w:lang w:bidi="ar-SA"/>
    </w:rPr>
  </w:style>
  <w:style w:type="paragraph" w:customStyle="1" w:styleId="Bodytext130">
    <w:name w:val="Body text (13)"/>
    <w:basedOn w:val="Normal"/>
    <w:link w:val="Bodytext13"/>
    <w:rsid w:val="00316D59"/>
    <w:pPr>
      <w:shd w:val="clear" w:color="auto" w:fill="FFFFFF"/>
      <w:spacing w:line="0" w:lineRule="atLeast"/>
    </w:pPr>
    <w:rPr>
      <w:rFonts w:ascii="Arial" w:eastAsia="Arial" w:hAnsi="Arial" w:cs="Arial"/>
      <w:b/>
      <w:bCs/>
      <w:color w:val="auto"/>
      <w:sz w:val="14"/>
      <w:szCs w:val="14"/>
      <w:lang w:bidi="ar-SA"/>
    </w:rPr>
  </w:style>
  <w:style w:type="paragraph" w:customStyle="1" w:styleId="Bodytext140">
    <w:name w:val="Body text (14)"/>
    <w:basedOn w:val="Normal"/>
    <w:link w:val="Bodytext14"/>
    <w:rsid w:val="00316D59"/>
    <w:pPr>
      <w:shd w:val="clear" w:color="auto" w:fill="FFFFFF"/>
      <w:spacing w:line="0" w:lineRule="atLeast"/>
    </w:pPr>
    <w:rPr>
      <w:rFonts w:ascii="Verdana" w:eastAsia="Verdana" w:hAnsi="Verdana" w:cs="Verdana"/>
      <w:color w:val="auto"/>
      <w:sz w:val="17"/>
      <w:szCs w:val="17"/>
      <w:lang w:bidi="ar-SA"/>
    </w:rPr>
  </w:style>
  <w:style w:type="paragraph" w:styleId="Footer">
    <w:name w:val="footer"/>
    <w:basedOn w:val="Normal"/>
    <w:link w:val="FooterChar"/>
    <w:uiPriority w:val="99"/>
    <w:unhideWhenUsed/>
    <w:rsid w:val="00316D5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16D59"/>
    <w:rPr>
      <w:rFonts w:ascii="Courier New" w:eastAsia="Courier New" w:hAnsi="Courier New" w:cs="Mangal"/>
      <w:color w:val="000000"/>
      <w:sz w:val="24"/>
      <w:szCs w:val="21"/>
      <w:lang w:bidi="hi-IN"/>
    </w:rPr>
  </w:style>
  <w:style w:type="paragraph" w:styleId="ListParagraph">
    <w:name w:val="List Paragraph"/>
    <w:basedOn w:val="Normal"/>
    <w:uiPriority w:val="34"/>
    <w:qFormat/>
    <w:rsid w:val="00316D59"/>
    <w:pPr>
      <w:widowControl/>
      <w:spacing w:after="200" w:line="276" w:lineRule="auto"/>
      <w:ind w:left="720"/>
      <w:contextualSpacing/>
    </w:pPr>
    <w:rPr>
      <w:rFonts w:ascii="Calibri" w:eastAsia="Calibri" w:hAnsi="Calibri" w:cs="Times New Roman"/>
      <w:color w:val="auto"/>
      <w:sz w:val="22"/>
      <w:szCs w:val="22"/>
      <w:lang w:val="en-IN" w:bidi="ar-SA"/>
    </w:rPr>
  </w:style>
  <w:style w:type="paragraph" w:styleId="BalloonText">
    <w:name w:val="Balloon Text"/>
    <w:basedOn w:val="Normal"/>
    <w:link w:val="BalloonTextChar"/>
    <w:uiPriority w:val="99"/>
    <w:semiHidden/>
    <w:unhideWhenUsed/>
    <w:rsid w:val="00CE4C81"/>
    <w:rPr>
      <w:rFonts w:ascii="Tahoma" w:hAnsi="Tahoma" w:cs="Mangal"/>
      <w:sz w:val="16"/>
      <w:szCs w:val="14"/>
    </w:rPr>
  </w:style>
  <w:style w:type="character" w:customStyle="1" w:styleId="BalloonTextChar">
    <w:name w:val="Balloon Text Char"/>
    <w:basedOn w:val="DefaultParagraphFont"/>
    <w:link w:val="BalloonText"/>
    <w:uiPriority w:val="99"/>
    <w:semiHidden/>
    <w:rsid w:val="00CE4C81"/>
    <w:rPr>
      <w:rFonts w:ascii="Tahoma" w:eastAsia="Courier New" w:hAnsi="Tahoma" w:cs="Mangal"/>
      <w:color w:val="000000"/>
      <w:sz w:val="16"/>
      <w:szCs w:val="1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ue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30DF6-6529-49AE-A3E7-075E7E6F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4599</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consultantEr</dc:creator>
  <cp:keywords/>
  <dc:description/>
  <cp:lastModifiedBy>jp</cp:lastModifiedBy>
  <cp:revision>13</cp:revision>
  <dcterms:created xsi:type="dcterms:W3CDTF">2013-08-23T10:24:00Z</dcterms:created>
  <dcterms:modified xsi:type="dcterms:W3CDTF">2013-08-29T03:53:00Z</dcterms:modified>
</cp:coreProperties>
</file>